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346006" w14:textId="77777777" w:rsidR="00941BE3" w:rsidRPr="008836E0" w:rsidRDefault="00F06460">
      <w:pPr>
        <w:jc w:val="center"/>
        <w:rPr>
          <w:bCs w:val="0"/>
          <w:i/>
          <w:sz w:val="22"/>
          <w:szCs w:val="22"/>
          <w:lang w:eastAsia="en-US"/>
        </w:rPr>
      </w:pPr>
      <w:r w:rsidRPr="008836E0">
        <w:rPr>
          <w:noProof/>
          <w:sz w:val="22"/>
          <w:szCs w:val="22"/>
          <w:lang w:eastAsia="en-US"/>
        </w:rPr>
        <mc:AlternateContent>
          <mc:Choice Requires="wps">
            <w:drawing>
              <wp:anchor distT="0" distB="0" distL="114300" distR="114300" simplePos="0" relativeHeight="251657728" behindDoc="0" locked="0" layoutInCell="1" allowOverlap="1" wp14:anchorId="49EACA74" wp14:editId="4F65919E">
                <wp:simplePos x="0" y="0"/>
                <wp:positionH relativeFrom="column">
                  <wp:posOffset>4819650</wp:posOffset>
                </wp:positionH>
                <wp:positionV relativeFrom="paragraph">
                  <wp:posOffset>-800100</wp:posOffset>
                </wp:positionV>
                <wp:extent cx="1280795" cy="1188720"/>
                <wp:effectExtent l="0"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795" cy="118872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608F9DC" w14:textId="77777777" w:rsidR="002F7366" w:rsidRDefault="00F06460">
                            <w:r w:rsidRPr="00941BE3">
                              <w:rPr>
                                <w:rFonts w:ascii="TTE27893A8t00" w:hAnsi="TTE27893A8t00"/>
                                <w:i/>
                                <w:noProof/>
                                <w:lang w:eastAsia="en-US"/>
                              </w:rPr>
                              <w:drawing>
                                <wp:inline distT="0" distB="0" distL="0" distR="0" wp14:anchorId="6B85327B" wp14:editId="6FEE7FDB">
                                  <wp:extent cx="1095375" cy="1095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EACA74" id="_x0000_t202" coordsize="21600,21600" o:spt="202" path="m,l,21600r21600,l21600,xe">
                <v:stroke joinstyle="miter"/>
                <v:path gradientshapeok="t" o:connecttype="rect"/>
              </v:shapetype>
              <v:shape id="Text Box 1" o:spid="_x0000_s1026" type="#_x0000_t202" style="position:absolute;left:0;text-align:left;margin-left:379.5pt;margin-top:-63pt;width:100.85pt;height:93.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" stroked="f" strokeweight=".5pt">
                <v:textbox style="mso-fit-shape-to-text:t">
                  <w:txbxContent>
                    <w:p w14:paraId="0608F9DC" w14:textId="77777777" w:rsidR="002F7366" w:rsidRDefault="00F06460">
                      <w:r w:rsidRPr="00941BE3">
                        <w:rPr>
                          <w:rFonts w:ascii="TTE27893A8t00" w:hAnsi="TTE27893A8t00"/>
                          <w:i/>
                          <w:noProof/>
                          <w:lang w:eastAsia="en-US"/>
                        </w:rPr>
                        <w:drawing>
                          <wp:inline distT="0" distB="0" distL="0" distR="0" wp14:anchorId="6B85327B" wp14:editId="6FEE7FDB">
                            <wp:extent cx="1095375" cy="1095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xbxContent>
                </v:textbox>
              </v:shape>
            </w:pict>
          </mc:Fallback>
        </mc:AlternateContent>
      </w:r>
    </w:p>
    <w:p w14:paraId="79549BD2" w14:textId="77777777" w:rsidR="00D76D94" w:rsidRPr="008836E0" w:rsidRDefault="00D4170E">
      <w:pPr>
        <w:jc w:val="center"/>
        <w:rPr>
          <w:bCs w:val="0"/>
          <w:i/>
          <w:sz w:val="22"/>
          <w:szCs w:val="22"/>
          <w:lang w:eastAsia="en-US"/>
        </w:rPr>
      </w:pPr>
      <w:r w:rsidRPr="008836E0">
        <w:rPr>
          <w:bCs w:val="0"/>
          <w:i/>
          <w:sz w:val="22"/>
          <w:szCs w:val="22"/>
          <w:lang w:eastAsia="en-US"/>
        </w:rPr>
        <w:t>JELF Advocacy Scholars Program</w:t>
      </w:r>
    </w:p>
    <w:p w14:paraId="3DEAB8BB" w14:textId="77777777" w:rsidR="00D76D94" w:rsidRPr="008836E0" w:rsidRDefault="00D76D94">
      <w:pPr>
        <w:jc w:val="both"/>
        <w:rPr>
          <w:b w:val="0"/>
          <w:bCs w:val="0"/>
          <w:sz w:val="22"/>
          <w:szCs w:val="22"/>
          <w:lang w:eastAsia="en-US"/>
        </w:rPr>
      </w:pPr>
    </w:p>
    <w:p w14:paraId="70BDB812" w14:textId="77777777" w:rsidR="00D76D94" w:rsidRPr="008836E0" w:rsidRDefault="00D4170E">
      <w:pPr>
        <w:jc w:val="both"/>
        <w:rPr>
          <w:b w:val="0"/>
          <w:bCs w:val="0"/>
          <w:sz w:val="22"/>
          <w:szCs w:val="22"/>
          <w:lang w:eastAsia="en-US"/>
        </w:rPr>
      </w:pPr>
      <w:r w:rsidRPr="008836E0">
        <w:rPr>
          <w:rStyle w:val="Strong"/>
          <w:b/>
          <w:sz w:val="22"/>
          <w:szCs w:val="22"/>
        </w:rPr>
        <w:t>Purpose: </w:t>
      </w:r>
      <w:r w:rsidRPr="008836E0">
        <w:rPr>
          <w:b w:val="0"/>
          <w:sz w:val="22"/>
          <w:szCs w:val="22"/>
        </w:rPr>
        <w:t xml:space="preserve">To develop a pipeline for leaders in pediatric nephrology with specific expertise in governmental </w:t>
      </w:r>
      <w:r w:rsidR="00373061" w:rsidRPr="008836E0">
        <w:rPr>
          <w:b w:val="0"/>
          <w:sz w:val="22"/>
          <w:szCs w:val="22"/>
        </w:rPr>
        <w:t xml:space="preserve">and regulatory </w:t>
      </w:r>
      <w:r w:rsidRPr="008836E0">
        <w:rPr>
          <w:b w:val="0"/>
          <w:sz w:val="22"/>
          <w:szCs w:val="22"/>
        </w:rPr>
        <w:t xml:space="preserve">processes affecting children’s health care and advocacy for pediatric nephrology, and to educate leaders in the conduct and application of advocacy. </w:t>
      </w:r>
      <w:r w:rsidRPr="008836E0">
        <w:rPr>
          <w:b w:val="0"/>
          <w:bCs w:val="0"/>
          <w:sz w:val="22"/>
          <w:szCs w:val="22"/>
          <w:lang w:eastAsia="en-US"/>
        </w:rPr>
        <w:t>To achieve this mission, we currently offer</w:t>
      </w:r>
      <w:r w:rsidR="00FE1311" w:rsidRPr="008836E0">
        <w:rPr>
          <w:b w:val="0"/>
          <w:bCs w:val="0"/>
          <w:sz w:val="22"/>
          <w:szCs w:val="22"/>
          <w:lang w:eastAsia="en-US"/>
        </w:rPr>
        <w:t xml:space="preserve"> a</w:t>
      </w:r>
      <w:r w:rsidRPr="008836E0">
        <w:rPr>
          <w:b w:val="0"/>
          <w:bCs w:val="0"/>
          <w:sz w:val="22"/>
          <w:szCs w:val="22"/>
          <w:lang w:eastAsia="en-US"/>
        </w:rPr>
        <w:t xml:space="preserve"> </w:t>
      </w:r>
      <w:r w:rsidR="00FE1311" w:rsidRPr="008836E0">
        <w:rPr>
          <w:b w:val="0"/>
          <w:bCs w:val="0"/>
          <w:sz w:val="22"/>
          <w:szCs w:val="22"/>
          <w:lang w:eastAsia="en-US"/>
        </w:rPr>
        <w:t>two-</w:t>
      </w:r>
      <w:r w:rsidRPr="008836E0">
        <w:rPr>
          <w:b w:val="0"/>
          <w:bCs w:val="0"/>
          <w:sz w:val="22"/>
          <w:szCs w:val="22"/>
          <w:lang w:eastAsia="en-US"/>
        </w:rPr>
        <w:t>year</w:t>
      </w:r>
      <w:r w:rsidRPr="008836E0">
        <w:rPr>
          <w:bCs w:val="0"/>
          <w:sz w:val="22"/>
          <w:szCs w:val="22"/>
          <w:lang w:eastAsia="en-US"/>
        </w:rPr>
        <w:t xml:space="preserve"> </w:t>
      </w:r>
      <w:r w:rsidR="00FE1311" w:rsidRPr="008836E0">
        <w:rPr>
          <w:b w:val="0"/>
          <w:sz w:val="22"/>
          <w:szCs w:val="22"/>
        </w:rPr>
        <w:t>immersive experience</w:t>
      </w:r>
      <w:r w:rsidRPr="008836E0">
        <w:rPr>
          <w:b w:val="0"/>
          <w:bCs w:val="0"/>
          <w:sz w:val="22"/>
          <w:szCs w:val="22"/>
          <w:lang w:eastAsia="en-US"/>
        </w:rPr>
        <w:t xml:space="preserve"> for leadership and advocacy skills development.</w:t>
      </w:r>
    </w:p>
    <w:p w14:paraId="394B7816" w14:textId="77777777" w:rsidR="00D76D94" w:rsidRPr="008836E0" w:rsidRDefault="00D76D94">
      <w:pPr>
        <w:jc w:val="both"/>
        <w:rPr>
          <w:rStyle w:val="Strong"/>
          <w:b/>
          <w:bCs/>
          <w:sz w:val="22"/>
          <w:szCs w:val="22"/>
        </w:rPr>
      </w:pPr>
    </w:p>
    <w:p w14:paraId="1F4AAD0D" w14:textId="77777777" w:rsidR="00D76D94" w:rsidRPr="008836E0" w:rsidRDefault="00D4170E">
      <w:pPr>
        <w:jc w:val="both"/>
        <w:rPr>
          <w:b w:val="0"/>
          <w:sz w:val="22"/>
          <w:szCs w:val="22"/>
        </w:rPr>
      </w:pPr>
      <w:r w:rsidRPr="008836E0">
        <w:rPr>
          <w:rStyle w:val="Strong"/>
          <w:b/>
          <w:sz w:val="22"/>
          <w:szCs w:val="22"/>
        </w:rPr>
        <w:t>Eligibility:</w:t>
      </w:r>
      <w:r w:rsidRPr="008836E0">
        <w:rPr>
          <w:sz w:val="22"/>
          <w:szCs w:val="22"/>
        </w:rPr>
        <w:t xml:space="preserve"> </w:t>
      </w:r>
      <w:r w:rsidRPr="008836E0">
        <w:rPr>
          <w:b w:val="0"/>
          <w:sz w:val="22"/>
          <w:szCs w:val="22"/>
        </w:rPr>
        <w:t>The successful applicant will be an ASPN member in good standing, with a commitment to and interest in public policy and advocacy related to children with kidney disease. All applicants will be considered, with priority given to those within ten years of completion of fellowship training. It is expected that awardees will be selected from a diverse group of institutions, geographic locations, and backgrounds.</w:t>
      </w:r>
    </w:p>
    <w:p w14:paraId="0EDD8306" w14:textId="77777777" w:rsidR="00D76D94" w:rsidRPr="008836E0" w:rsidRDefault="00D76D94">
      <w:pPr>
        <w:jc w:val="both"/>
        <w:rPr>
          <w:sz w:val="22"/>
          <w:szCs w:val="22"/>
        </w:rPr>
      </w:pPr>
    </w:p>
    <w:p w14:paraId="62F8329A" w14:textId="77777777" w:rsidR="00D76D94" w:rsidRPr="008836E0" w:rsidRDefault="00D4170E">
      <w:pPr>
        <w:jc w:val="both"/>
        <w:rPr>
          <w:b w:val="0"/>
          <w:bCs w:val="0"/>
          <w:sz w:val="22"/>
          <w:szCs w:val="22"/>
          <w:lang w:eastAsia="en-US"/>
        </w:rPr>
      </w:pPr>
      <w:r w:rsidRPr="008836E0">
        <w:rPr>
          <w:b w:val="0"/>
          <w:bCs w:val="0"/>
          <w:sz w:val="22"/>
          <w:szCs w:val="22"/>
          <w:lang w:eastAsia="en-US"/>
        </w:rPr>
        <w:t>If selected, applicants must agree to participate in all elements of the Scholars Program,</w:t>
      </w:r>
      <w:r w:rsidR="00522F4A" w:rsidRPr="008836E0">
        <w:rPr>
          <w:b w:val="0"/>
          <w:bCs w:val="0"/>
          <w:sz w:val="22"/>
          <w:szCs w:val="22"/>
          <w:lang w:eastAsia="en-US"/>
        </w:rPr>
        <w:t xml:space="preserve"> </w:t>
      </w:r>
      <w:r w:rsidR="000E2A12" w:rsidRPr="008836E0">
        <w:rPr>
          <w:b w:val="0"/>
          <w:bCs w:val="0"/>
          <w:sz w:val="22"/>
          <w:szCs w:val="22"/>
          <w:lang w:eastAsia="en-US"/>
        </w:rPr>
        <w:t xml:space="preserve">as </w:t>
      </w:r>
      <w:r w:rsidRPr="008836E0">
        <w:rPr>
          <w:b w:val="0"/>
          <w:bCs w:val="0"/>
          <w:sz w:val="22"/>
          <w:szCs w:val="22"/>
          <w:lang w:eastAsia="en-US"/>
        </w:rPr>
        <w:t xml:space="preserve">described below, </w:t>
      </w:r>
      <w:r w:rsidR="00AB4051" w:rsidRPr="008836E0">
        <w:rPr>
          <w:b w:val="0"/>
          <w:bCs w:val="0"/>
          <w:sz w:val="22"/>
          <w:szCs w:val="22"/>
          <w:lang w:eastAsia="en-US"/>
        </w:rPr>
        <w:t xml:space="preserve">serve in </w:t>
      </w:r>
      <w:r w:rsidRPr="008836E0">
        <w:rPr>
          <w:b w:val="0"/>
          <w:sz w:val="22"/>
          <w:szCs w:val="22"/>
        </w:rPr>
        <w:t>future public policy and advocacy efforts on behalf of the ASPN</w:t>
      </w:r>
      <w:r w:rsidRPr="008836E0">
        <w:rPr>
          <w:b w:val="0"/>
          <w:bCs w:val="0"/>
          <w:sz w:val="22"/>
          <w:szCs w:val="22"/>
          <w:lang w:eastAsia="en-US"/>
        </w:rPr>
        <w:t xml:space="preserve"> as an active member of the relevant ASPN Committees, and present a summary of his/her experiences in the program at the ASPN Annual Meeting</w:t>
      </w:r>
      <w:r w:rsidRPr="008836E0">
        <w:rPr>
          <w:bCs w:val="0"/>
          <w:sz w:val="22"/>
          <w:szCs w:val="22"/>
          <w:lang w:eastAsia="en-US"/>
        </w:rPr>
        <w:t xml:space="preserve"> </w:t>
      </w:r>
      <w:r w:rsidRPr="008836E0">
        <w:rPr>
          <w:b w:val="0"/>
          <w:bCs w:val="0"/>
          <w:sz w:val="22"/>
          <w:szCs w:val="22"/>
          <w:lang w:eastAsia="en-US"/>
        </w:rPr>
        <w:t>in the second year</w:t>
      </w:r>
      <w:r w:rsidRPr="008836E0">
        <w:rPr>
          <w:bCs w:val="0"/>
          <w:sz w:val="22"/>
          <w:szCs w:val="22"/>
          <w:lang w:eastAsia="en-US"/>
        </w:rPr>
        <w:t xml:space="preserve"> </w:t>
      </w:r>
      <w:r w:rsidRPr="008836E0">
        <w:rPr>
          <w:b w:val="0"/>
          <w:bCs w:val="0"/>
          <w:sz w:val="22"/>
          <w:szCs w:val="22"/>
          <w:lang w:eastAsia="en-US"/>
        </w:rPr>
        <w:t xml:space="preserve">of the experience.  </w:t>
      </w:r>
    </w:p>
    <w:p w14:paraId="66BA2B57" w14:textId="77777777" w:rsidR="00D76D94" w:rsidRPr="008836E0" w:rsidRDefault="00D76D94">
      <w:pPr>
        <w:jc w:val="both"/>
        <w:rPr>
          <w:b w:val="0"/>
          <w:bCs w:val="0"/>
          <w:sz w:val="22"/>
          <w:szCs w:val="22"/>
          <w:lang w:eastAsia="en-US"/>
        </w:rPr>
      </w:pPr>
    </w:p>
    <w:p w14:paraId="0F1D89F1" w14:textId="77777777" w:rsidR="00D76D94" w:rsidRPr="008836E0" w:rsidRDefault="00D4170E">
      <w:pPr>
        <w:jc w:val="both"/>
        <w:rPr>
          <w:b w:val="0"/>
          <w:bCs w:val="0"/>
          <w:sz w:val="22"/>
          <w:szCs w:val="22"/>
          <w:lang w:eastAsia="en-US"/>
        </w:rPr>
      </w:pPr>
      <w:r w:rsidRPr="008836E0">
        <w:rPr>
          <w:b w:val="0"/>
          <w:bCs w:val="0"/>
          <w:sz w:val="22"/>
          <w:szCs w:val="22"/>
          <w:lang w:eastAsia="en-US"/>
        </w:rPr>
        <w:t xml:space="preserve">Whereas applications from non-US residents are welcome, it is important to recognize that the advocacy skills to be developed during this program are specific to the healthcare system, governmental agencies and representatives in the United States, and </w:t>
      </w:r>
      <w:r w:rsidRPr="008836E0">
        <w:rPr>
          <w:b w:val="0"/>
          <w:bCs w:val="0"/>
          <w:sz w:val="22"/>
          <w:szCs w:val="22"/>
        </w:rPr>
        <w:t>may not be entirely</w:t>
      </w:r>
      <w:r w:rsidRPr="008836E0">
        <w:rPr>
          <w:b w:val="0"/>
          <w:bCs w:val="0"/>
          <w:sz w:val="22"/>
          <w:szCs w:val="22"/>
          <w:lang w:eastAsia="en-US"/>
        </w:rPr>
        <w:t xml:space="preserve"> relevant to systems in other countries. In addition, financial support for non-US awardees will be at the same level as provided to awardees within the US.</w:t>
      </w:r>
    </w:p>
    <w:p w14:paraId="7B419426" w14:textId="77777777" w:rsidR="00D76D94" w:rsidRPr="008836E0" w:rsidRDefault="00D76D94">
      <w:pPr>
        <w:jc w:val="both"/>
        <w:rPr>
          <w:rStyle w:val="Strong"/>
          <w:b/>
          <w:bCs/>
          <w:sz w:val="22"/>
          <w:szCs w:val="22"/>
        </w:rPr>
      </w:pPr>
    </w:p>
    <w:p w14:paraId="1DDD7F73" w14:textId="77777777" w:rsidR="00AB4051" w:rsidRPr="008836E0" w:rsidRDefault="00D4170E">
      <w:pPr>
        <w:jc w:val="both"/>
        <w:rPr>
          <w:b w:val="0"/>
          <w:sz w:val="22"/>
          <w:szCs w:val="22"/>
        </w:rPr>
      </w:pPr>
      <w:r w:rsidRPr="008836E0">
        <w:rPr>
          <w:rStyle w:val="Strong"/>
          <w:b/>
          <w:sz w:val="22"/>
          <w:szCs w:val="22"/>
        </w:rPr>
        <w:t>Frequency/Number of Awards</w:t>
      </w:r>
      <w:r w:rsidRPr="008836E0">
        <w:rPr>
          <w:rStyle w:val="Strong"/>
          <w:sz w:val="22"/>
          <w:szCs w:val="22"/>
        </w:rPr>
        <w:t>:</w:t>
      </w:r>
      <w:r w:rsidRPr="008836E0">
        <w:rPr>
          <w:b w:val="0"/>
          <w:sz w:val="22"/>
          <w:szCs w:val="22"/>
        </w:rPr>
        <w:t xml:space="preserve"> Up to </w:t>
      </w:r>
      <w:r w:rsidR="00522F4A" w:rsidRPr="008836E0">
        <w:rPr>
          <w:b w:val="0"/>
          <w:sz w:val="22"/>
          <w:szCs w:val="22"/>
        </w:rPr>
        <w:t>two</w:t>
      </w:r>
      <w:r w:rsidRPr="008836E0">
        <w:rPr>
          <w:b w:val="0"/>
          <w:sz w:val="22"/>
          <w:szCs w:val="22"/>
        </w:rPr>
        <w:t xml:space="preserve"> Advocacy Scholar awards will be available each year. Each award will support participation by the recipient to attend two national conferences for skills training and a hands-on</w:t>
      </w:r>
      <w:r w:rsidR="00AB4051" w:rsidRPr="008836E0">
        <w:rPr>
          <w:b w:val="0"/>
          <w:sz w:val="22"/>
          <w:szCs w:val="22"/>
        </w:rPr>
        <w:t>,</w:t>
      </w:r>
      <w:r w:rsidRPr="008836E0">
        <w:rPr>
          <w:b w:val="0"/>
          <w:sz w:val="22"/>
          <w:szCs w:val="22"/>
        </w:rPr>
        <w:t xml:space="preserve"> closely</w:t>
      </w:r>
      <w:r w:rsidR="00AB4051" w:rsidRPr="008836E0">
        <w:rPr>
          <w:b w:val="0"/>
          <w:sz w:val="22"/>
          <w:szCs w:val="22"/>
        </w:rPr>
        <w:t xml:space="preserve"> </w:t>
      </w:r>
      <w:r w:rsidRPr="008836E0">
        <w:rPr>
          <w:b w:val="0"/>
          <w:sz w:val="22"/>
          <w:szCs w:val="22"/>
        </w:rPr>
        <w:t xml:space="preserve">mentored experience with senior leaders of the Society and ASPN's Washington representative. </w:t>
      </w:r>
    </w:p>
    <w:p w14:paraId="556F2C2D" w14:textId="77777777" w:rsidR="00AB4051" w:rsidRPr="008836E0" w:rsidRDefault="00AB4051">
      <w:pPr>
        <w:jc w:val="both"/>
        <w:rPr>
          <w:b w:val="0"/>
          <w:sz w:val="22"/>
          <w:szCs w:val="22"/>
        </w:rPr>
      </w:pPr>
    </w:p>
    <w:p w14:paraId="24FEAC8A" w14:textId="77777777" w:rsidR="00D76D94" w:rsidRPr="008836E0" w:rsidRDefault="00D4170E">
      <w:pPr>
        <w:jc w:val="both"/>
        <w:rPr>
          <w:sz w:val="22"/>
          <w:szCs w:val="22"/>
        </w:rPr>
      </w:pPr>
      <w:r w:rsidRPr="008836E0">
        <w:rPr>
          <w:rStyle w:val="Strong"/>
          <w:b/>
          <w:sz w:val="22"/>
          <w:szCs w:val="22"/>
        </w:rPr>
        <w:t>The Advocacy Scholars program will include</w:t>
      </w:r>
      <w:r w:rsidRPr="008836E0">
        <w:rPr>
          <w:rStyle w:val="Strong"/>
          <w:sz w:val="22"/>
          <w:szCs w:val="22"/>
        </w:rPr>
        <w:t>:</w:t>
      </w:r>
      <w:r w:rsidRPr="008836E0">
        <w:rPr>
          <w:sz w:val="22"/>
          <w:szCs w:val="22"/>
        </w:rPr>
        <w:t xml:space="preserve">  </w:t>
      </w:r>
    </w:p>
    <w:p w14:paraId="592DFD14" w14:textId="6F1E8D8F" w:rsidR="00094C81" w:rsidRPr="008836E0" w:rsidRDefault="00094C81">
      <w:pPr>
        <w:numPr>
          <w:ilvl w:val="0"/>
          <w:numId w:val="11"/>
        </w:numPr>
        <w:jc w:val="both"/>
        <w:rPr>
          <w:b w:val="0"/>
          <w:bCs w:val="0"/>
          <w:sz w:val="22"/>
          <w:szCs w:val="22"/>
        </w:rPr>
      </w:pPr>
      <w:r w:rsidRPr="008836E0">
        <w:rPr>
          <w:b w:val="0"/>
          <w:bCs w:val="0"/>
          <w:sz w:val="22"/>
          <w:szCs w:val="22"/>
        </w:rPr>
        <w:t xml:space="preserve">Program </w:t>
      </w:r>
      <w:proofErr w:type="gramStart"/>
      <w:r w:rsidRPr="008836E0">
        <w:rPr>
          <w:b w:val="0"/>
          <w:bCs w:val="0"/>
          <w:sz w:val="22"/>
          <w:szCs w:val="22"/>
        </w:rPr>
        <w:t>start:</w:t>
      </w:r>
      <w:proofErr w:type="gramEnd"/>
      <w:r w:rsidRPr="008836E0">
        <w:rPr>
          <w:b w:val="0"/>
          <w:bCs w:val="0"/>
          <w:sz w:val="22"/>
          <w:szCs w:val="22"/>
        </w:rPr>
        <w:t xml:space="preserve"> July 1, </w:t>
      </w:r>
      <w:r w:rsidR="004A2363" w:rsidRPr="008836E0">
        <w:rPr>
          <w:b w:val="0"/>
          <w:bCs w:val="0"/>
          <w:sz w:val="22"/>
          <w:szCs w:val="22"/>
        </w:rPr>
        <w:t>20</w:t>
      </w:r>
      <w:r w:rsidR="004A2363">
        <w:rPr>
          <w:b w:val="0"/>
          <w:bCs w:val="0"/>
          <w:sz w:val="22"/>
          <w:szCs w:val="22"/>
        </w:rPr>
        <w:t>20</w:t>
      </w:r>
    </w:p>
    <w:p w14:paraId="5452C507" w14:textId="117486B6" w:rsidR="00094C81" w:rsidRPr="008836E0" w:rsidRDefault="00E2209F">
      <w:pPr>
        <w:numPr>
          <w:ilvl w:val="0"/>
          <w:numId w:val="11"/>
        </w:numPr>
        <w:jc w:val="both"/>
        <w:rPr>
          <w:b w:val="0"/>
          <w:bCs w:val="0"/>
          <w:sz w:val="22"/>
          <w:szCs w:val="22"/>
        </w:rPr>
      </w:pPr>
      <w:r>
        <w:rPr>
          <w:b w:val="0"/>
          <w:bCs w:val="0"/>
          <w:sz w:val="22"/>
          <w:szCs w:val="22"/>
        </w:rPr>
        <w:t>Program end: June 3</w:t>
      </w:r>
      <w:r w:rsidR="00094C81" w:rsidRPr="008836E0">
        <w:rPr>
          <w:b w:val="0"/>
          <w:bCs w:val="0"/>
          <w:sz w:val="22"/>
          <w:szCs w:val="22"/>
        </w:rPr>
        <w:t xml:space="preserve">0, </w:t>
      </w:r>
      <w:r w:rsidR="004A2363" w:rsidRPr="008836E0">
        <w:rPr>
          <w:b w:val="0"/>
          <w:bCs w:val="0"/>
          <w:sz w:val="22"/>
          <w:szCs w:val="22"/>
        </w:rPr>
        <w:t>20</w:t>
      </w:r>
      <w:r w:rsidR="004A2363">
        <w:rPr>
          <w:b w:val="0"/>
          <w:bCs w:val="0"/>
          <w:sz w:val="22"/>
          <w:szCs w:val="22"/>
        </w:rPr>
        <w:t>22</w:t>
      </w:r>
    </w:p>
    <w:p w14:paraId="065D7271" w14:textId="77777777" w:rsidR="00D76D94" w:rsidRPr="008836E0" w:rsidRDefault="00D4170E">
      <w:pPr>
        <w:numPr>
          <w:ilvl w:val="0"/>
          <w:numId w:val="11"/>
        </w:numPr>
        <w:jc w:val="both"/>
        <w:rPr>
          <w:rStyle w:val="A1"/>
          <w:rFonts w:cs="Arial"/>
          <w:b w:val="0"/>
          <w:bCs w:val="0"/>
          <w:color w:val="auto"/>
          <w:sz w:val="22"/>
          <w:szCs w:val="22"/>
        </w:rPr>
      </w:pPr>
      <w:r w:rsidRPr="008836E0">
        <w:rPr>
          <w:b w:val="0"/>
          <w:bCs w:val="0"/>
          <w:sz w:val="22"/>
          <w:szCs w:val="22"/>
        </w:rPr>
        <w:t>Participation in the 3</w:t>
      </w:r>
      <w:r w:rsidR="00AB4051" w:rsidRPr="008836E0">
        <w:rPr>
          <w:b w:val="0"/>
          <w:bCs w:val="0"/>
          <w:sz w:val="22"/>
          <w:szCs w:val="22"/>
        </w:rPr>
        <w:t>-</w:t>
      </w:r>
      <w:r w:rsidRPr="008836E0">
        <w:rPr>
          <w:b w:val="0"/>
          <w:bCs w:val="0"/>
          <w:sz w:val="22"/>
          <w:szCs w:val="22"/>
        </w:rPr>
        <w:t xml:space="preserve">day </w:t>
      </w:r>
      <w:r w:rsidRPr="008836E0">
        <w:rPr>
          <w:rStyle w:val="A1"/>
          <w:rFonts w:cs="Arial"/>
          <w:b w:val="0"/>
          <w:i/>
          <w:sz w:val="22"/>
          <w:szCs w:val="22"/>
        </w:rPr>
        <w:t>American Academy of Pediatrics Legislative Conference</w:t>
      </w:r>
      <w:r w:rsidR="00522F4A" w:rsidRPr="008836E0">
        <w:rPr>
          <w:rStyle w:val="A1"/>
          <w:rFonts w:cs="Arial"/>
          <w:b w:val="0"/>
          <w:i/>
          <w:sz w:val="22"/>
          <w:szCs w:val="22"/>
        </w:rPr>
        <w:t xml:space="preserve">, April </w:t>
      </w:r>
      <w:r w:rsidR="00FE1311" w:rsidRPr="008836E0">
        <w:rPr>
          <w:rStyle w:val="A1"/>
          <w:rFonts w:cs="Arial"/>
          <w:b w:val="0"/>
          <w:i/>
          <w:sz w:val="22"/>
          <w:szCs w:val="22"/>
        </w:rPr>
        <w:t>20</w:t>
      </w:r>
      <w:r w:rsidR="00BB68BC">
        <w:rPr>
          <w:rStyle w:val="A1"/>
          <w:rFonts w:cs="Arial"/>
          <w:b w:val="0"/>
          <w:i/>
          <w:sz w:val="22"/>
          <w:szCs w:val="22"/>
        </w:rPr>
        <w:t>20</w:t>
      </w:r>
    </w:p>
    <w:p w14:paraId="49FC04CF" w14:textId="77777777" w:rsidR="00CA6587" w:rsidRPr="008836E0" w:rsidRDefault="00AE7198" w:rsidP="00CA6587">
      <w:pPr>
        <w:numPr>
          <w:ilvl w:val="1"/>
          <w:numId w:val="11"/>
        </w:numPr>
        <w:jc w:val="both"/>
        <w:rPr>
          <w:b w:val="0"/>
          <w:bCs w:val="0"/>
          <w:sz w:val="22"/>
          <w:szCs w:val="22"/>
        </w:rPr>
      </w:pPr>
      <w:hyperlink r:id="rId10" w:history="1">
        <w:r w:rsidR="00D4170E" w:rsidRPr="008836E0">
          <w:rPr>
            <w:rStyle w:val="Hyperlink"/>
            <w:b w:val="0"/>
            <w:sz w:val="22"/>
            <w:szCs w:val="22"/>
          </w:rPr>
          <w:t>http://www.aap.org/en-us/advocacy-and-policy/federal-advocacy/Pages/LegislativeConference.aspx</w:t>
        </w:r>
      </w:hyperlink>
      <w:r w:rsidR="00D4170E" w:rsidRPr="008836E0">
        <w:rPr>
          <w:b w:val="0"/>
          <w:bCs w:val="0"/>
          <w:sz w:val="22"/>
          <w:szCs w:val="22"/>
        </w:rPr>
        <w:t xml:space="preserve"> </w:t>
      </w:r>
    </w:p>
    <w:p w14:paraId="64515609" w14:textId="77777777" w:rsidR="00D76D94" w:rsidRPr="008836E0" w:rsidRDefault="00D4170E">
      <w:pPr>
        <w:numPr>
          <w:ilvl w:val="1"/>
          <w:numId w:val="11"/>
        </w:numPr>
        <w:jc w:val="both"/>
        <w:rPr>
          <w:rStyle w:val="A1"/>
          <w:rFonts w:cs="Arial"/>
          <w:b w:val="0"/>
          <w:bCs w:val="0"/>
          <w:color w:val="auto"/>
          <w:sz w:val="22"/>
          <w:szCs w:val="22"/>
        </w:rPr>
      </w:pPr>
      <w:r w:rsidRPr="008836E0">
        <w:rPr>
          <w:rStyle w:val="A1"/>
          <w:rFonts w:cs="Arial"/>
          <w:b w:val="0"/>
          <w:sz w:val="22"/>
          <w:szCs w:val="22"/>
        </w:rPr>
        <w:t xml:space="preserve">The Conference includes visits with members of Congress and their </w:t>
      </w:r>
      <w:proofErr w:type="gramStart"/>
      <w:r w:rsidRPr="008836E0">
        <w:rPr>
          <w:rStyle w:val="A1"/>
          <w:rFonts w:cs="Arial"/>
          <w:b w:val="0"/>
          <w:sz w:val="22"/>
          <w:szCs w:val="22"/>
        </w:rPr>
        <w:t>staff,</w:t>
      </w:r>
      <w:r w:rsidR="00BB68BC">
        <w:rPr>
          <w:rStyle w:val="A1"/>
          <w:rFonts w:cs="Arial"/>
          <w:b w:val="0"/>
          <w:sz w:val="22"/>
          <w:szCs w:val="22"/>
        </w:rPr>
        <w:t xml:space="preserve"> </w:t>
      </w:r>
      <w:r w:rsidRPr="008836E0">
        <w:rPr>
          <w:rStyle w:val="A1"/>
          <w:rFonts w:cs="Arial"/>
          <w:b w:val="0"/>
          <w:sz w:val="22"/>
          <w:szCs w:val="22"/>
        </w:rPr>
        <w:t>and</w:t>
      </w:r>
      <w:proofErr w:type="gramEnd"/>
      <w:r w:rsidRPr="008836E0">
        <w:rPr>
          <w:rStyle w:val="A1"/>
          <w:rFonts w:cs="Arial"/>
          <w:b w:val="0"/>
          <w:sz w:val="22"/>
          <w:szCs w:val="22"/>
        </w:rPr>
        <w:t xml:space="preserve"> provides experience in the legislative process through hands-on work sessions and interaction with peers, politicians and the press. At the conclusion of this Conference, participants will understand the federal and state legislative process; sharpen skills and techniques to successfully impact Congress and state </w:t>
      </w:r>
      <w:proofErr w:type="gramStart"/>
      <w:r w:rsidRPr="008836E0">
        <w:rPr>
          <w:rStyle w:val="A1"/>
          <w:rFonts w:cs="Arial"/>
          <w:b w:val="0"/>
          <w:sz w:val="22"/>
          <w:szCs w:val="22"/>
        </w:rPr>
        <w:t>legislatures, and</w:t>
      </w:r>
      <w:proofErr w:type="gramEnd"/>
      <w:r w:rsidRPr="008836E0">
        <w:rPr>
          <w:rStyle w:val="A1"/>
          <w:rFonts w:cs="Arial"/>
          <w:b w:val="0"/>
          <w:sz w:val="22"/>
          <w:szCs w:val="22"/>
        </w:rPr>
        <w:t xml:space="preserve"> develop strategies to effectively engage the media.</w:t>
      </w:r>
    </w:p>
    <w:p w14:paraId="1F5E7322" w14:textId="77777777" w:rsidR="00AB4051" w:rsidRPr="008836E0" w:rsidRDefault="00AB4051" w:rsidP="00C66947">
      <w:pPr>
        <w:ind w:left="1080"/>
        <w:jc w:val="both"/>
        <w:rPr>
          <w:rStyle w:val="A1"/>
          <w:rFonts w:cs="Arial"/>
          <w:b w:val="0"/>
          <w:bCs w:val="0"/>
          <w:color w:val="auto"/>
          <w:sz w:val="22"/>
          <w:szCs w:val="22"/>
        </w:rPr>
      </w:pPr>
    </w:p>
    <w:p w14:paraId="0573AD5B" w14:textId="77777777" w:rsidR="00FE1311" w:rsidRPr="008836E0" w:rsidRDefault="00FE1311" w:rsidP="00A80C5E">
      <w:pPr>
        <w:ind w:left="720"/>
        <w:jc w:val="both"/>
        <w:rPr>
          <w:rStyle w:val="A1"/>
          <w:rFonts w:cs="Arial"/>
          <w:b w:val="0"/>
          <w:bCs w:val="0"/>
          <w:color w:val="auto"/>
          <w:sz w:val="22"/>
          <w:szCs w:val="22"/>
        </w:rPr>
      </w:pPr>
    </w:p>
    <w:p w14:paraId="41CE32E8" w14:textId="0527351A" w:rsidR="00A80C5E" w:rsidRPr="008836E0" w:rsidRDefault="00A80C5E" w:rsidP="00FE1311">
      <w:pPr>
        <w:numPr>
          <w:ilvl w:val="0"/>
          <w:numId w:val="11"/>
        </w:numPr>
        <w:jc w:val="both"/>
        <w:rPr>
          <w:rStyle w:val="A1"/>
          <w:rFonts w:cs="Arial"/>
          <w:b w:val="0"/>
          <w:bCs w:val="0"/>
          <w:color w:val="auto"/>
          <w:sz w:val="22"/>
          <w:szCs w:val="22"/>
        </w:rPr>
      </w:pPr>
      <w:r w:rsidRPr="008836E0">
        <w:rPr>
          <w:rStyle w:val="A1"/>
          <w:rFonts w:cs="Arial"/>
          <w:b w:val="0"/>
          <w:bCs w:val="0"/>
          <w:color w:val="auto"/>
          <w:sz w:val="22"/>
          <w:szCs w:val="22"/>
        </w:rPr>
        <w:t>Participation in ASPN and/or ASN Kidney Community Capitol Hill Day in</w:t>
      </w:r>
      <w:r w:rsidRPr="008836E0">
        <w:rPr>
          <w:rStyle w:val="A1"/>
          <w:rFonts w:cs="Arial"/>
          <w:b w:val="0"/>
          <w:bCs w:val="0"/>
          <w:i/>
          <w:color w:val="auto"/>
          <w:sz w:val="22"/>
          <w:szCs w:val="22"/>
        </w:rPr>
        <w:t xml:space="preserve"> fall 20</w:t>
      </w:r>
      <w:r w:rsidR="004A2363">
        <w:rPr>
          <w:rStyle w:val="A1"/>
          <w:rFonts w:cs="Arial"/>
          <w:b w:val="0"/>
          <w:bCs w:val="0"/>
          <w:i/>
          <w:color w:val="auto"/>
          <w:sz w:val="22"/>
          <w:szCs w:val="22"/>
        </w:rPr>
        <w:t>20</w:t>
      </w:r>
      <w:r w:rsidR="00094C81" w:rsidRPr="008836E0">
        <w:rPr>
          <w:rStyle w:val="A1"/>
          <w:rFonts w:cs="Arial"/>
          <w:b w:val="0"/>
          <w:bCs w:val="0"/>
          <w:i/>
          <w:color w:val="auto"/>
          <w:sz w:val="22"/>
          <w:szCs w:val="22"/>
        </w:rPr>
        <w:t xml:space="preserve"> and </w:t>
      </w:r>
      <w:r w:rsidR="004A2363" w:rsidRPr="008836E0">
        <w:rPr>
          <w:rStyle w:val="A1"/>
          <w:rFonts w:cs="Arial"/>
          <w:b w:val="0"/>
          <w:bCs w:val="0"/>
          <w:i/>
          <w:color w:val="auto"/>
          <w:sz w:val="22"/>
          <w:szCs w:val="22"/>
        </w:rPr>
        <w:t>20</w:t>
      </w:r>
      <w:r w:rsidR="004A2363">
        <w:rPr>
          <w:rStyle w:val="A1"/>
          <w:rFonts w:cs="Arial"/>
          <w:b w:val="0"/>
          <w:bCs w:val="0"/>
          <w:i/>
          <w:color w:val="auto"/>
          <w:sz w:val="22"/>
          <w:szCs w:val="22"/>
        </w:rPr>
        <w:t>21</w:t>
      </w:r>
    </w:p>
    <w:p w14:paraId="1E83C6A0" w14:textId="3A971535" w:rsidR="00FE1311" w:rsidRPr="008836E0" w:rsidRDefault="00FE1311" w:rsidP="00FE1311">
      <w:pPr>
        <w:numPr>
          <w:ilvl w:val="0"/>
          <w:numId w:val="11"/>
        </w:numPr>
        <w:jc w:val="both"/>
        <w:rPr>
          <w:rStyle w:val="A1"/>
          <w:rFonts w:cs="Arial"/>
          <w:b w:val="0"/>
          <w:bCs w:val="0"/>
          <w:color w:val="auto"/>
          <w:sz w:val="22"/>
          <w:szCs w:val="22"/>
        </w:rPr>
      </w:pPr>
      <w:r w:rsidRPr="008836E0">
        <w:rPr>
          <w:rStyle w:val="A1"/>
          <w:rFonts w:cs="Arial"/>
          <w:b w:val="0"/>
          <w:bCs w:val="0"/>
          <w:color w:val="auto"/>
          <w:sz w:val="22"/>
          <w:szCs w:val="22"/>
        </w:rPr>
        <w:t>Participation in ASPN NIH visit to meet with various funding agencies tha</w:t>
      </w:r>
      <w:r w:rsidR="00094C81" w:rsidRPr="008836E0">
        <w:rPr>
          <w:rStyle w:val="A1"/>
          <w:rFonts w:cs="Arial"/>
          <w:b w:val="0"/>
          <w:bCs w:val="0"/>
          <w:color w:val="auto"/>
          <w:sz w:val="22"/>
          <w:szCs w:val="22"/>
        </w:rPr>
        <w:t xml:space="preserve">t pertain to the ASPN (Fall </w:t>
      </w:r>
      <w:r w:rsidR="004A2363" w:rsidRPr="008836E0">
        <w:rPr>
          <w:rStyle w:val="A1"/>
          <w:rFonts w:cs="Arial"/>
          <w:b w:val="0"/>
          <w:bCs w:val="0"/>
          <w:color w:val="auto"/>
          <w:sz w:val="22"/>
          <w:szCs w:val="22"/>
        </w:rPr>
        <w:t>20</w:t>
      </w:r>
      <w:r w:rsidR="004A2363">
        <w:rPr>
          <w:rStyle w:val="A1"/>
          <w:rFonts w:cs="Arial"/>
          <w:b w:val="0"/>
          <w:bCs w:val="0"/>
          <w:color w:val="auto"/>
          <w:sz w:val="22"/>
          <w:szCs w:val="22"/>
        </w:rPr>
        <w:t>20</w:t>
      </w:r>
      <w:r w:rsidR="004A2363" w:rsidRPr="008836E0">
        <w:rPr>
          <w:rStyle w:val="A1"/>
          <w:rFonts w:cs="Arial"/>
          <w:b w:val="0"/>
          <w:bCs w:val="0"/>
          <w:color w:val="auto"/>
          <w:sz w:val="22"/>
          <w:szCs w:val="22"/>
        </w:rPr>
        <w:t xml:space="preserve"> </w:t>
      </w:r>
      <w:r w:rsidR="00094C81" w:rsidRPr="008836E0">
        <w:rPr>
          <w:rStyle w:val="A1"/>
          <w:rFonts w:cs="Arial"/>
          <w:b w:val="0"/>
          <w:bCs w:val="0"/>
          <w:color w:val="auto"/>
          <w:sz w:val="22"/>
          <w:szCs w:val="22"/>
        </w:rPr>
        <w:t xml:space="preserve">and </w:t>
      </w:r>
      <w:r w:rsidR="004A2363" w:rsidRPr="008836E0">
        <w:rPr>
          <w:rStyle w:val="A1"/>
          <w:rFonts w:cs="Arial"/>
          <w:b w:val="0"/>
          <w:bCs w:val="0"/>
          <w:color w:val="auto"/>
          <w:sz w:val="22"/>
          <w:szCs w:val="22"/>
        </w:rPr>
        <w:t>20</w:t>
      </w:r>
      <w:r w:rsidR="004A2363">
        <w:rPr>
          <w:rStyle w:val="A1"/>
          <w:rFonts w:cs="Arial"/>
          <w:b w:val="0"/>
          <w:bCs w:val="0"/>
          <w:color w:val="auto"/>
          <w:sz w:val="22"/>
          <w:szCs w:val="22"/>
        </w:rPr>
        <w:t>21</w:t>
      </w:r>
      <w:r w:rsidRPr="008836E0">
        <w:rPr>
          <w:rStyle w:val="A1"/>
          <w:rFonts w:cs="Arial"/>
          <w:b w:val="0"/>
          <w:bCs w:val="0"/>
          <w:color w:val="auto"/>
          <w:sz w:val="22"/>
          <w:szCs w:val="22"/>
        </w:rPr>
        <w:t>)</w:t>
      </w:r>
    </w:p>
    <w:p w14:paraId="4067A185" w14:textId="77777777" w:rsidR="00373061" w:rsidRPr="008836E0" w:rsidRDefault="00373061" w:rsidP="00FE1311">
      <w:pPr>
        <w:numPr>
          <w:ilvl w:val="0"/>
          <w:numId w:val="11"/>
        </w:numPr>
        <w:jc w:val="both"/>
        <w:rPr>
          <w:rStyle w:val="A1"/>
          <w:rFonts w:cs="Arial"/>
          <w:b w:val="0"/>
          <w:bCs w:val="0"/>
          <w:color w:val="auto"/>
          <w:sz w:val="22"/>
          <w:szCs w:val="22"/>
        </w:rPr>
      </w:pPr>
      <w:r w:rsidRPr="008836E0">
        <w:rPr>
          <w:rStyle w:val="A1"/>
          <w:rFonts w:cs="Arial"/>
          <w:b w:val="0"/>
          <w:bCs w:val="0"/>
          <w:color w:val="auto"/>
          <w:sz w:val="22"/>
          <w:szCs w:val="22"/>
        </w:rPr>
        <w:lastRenderedPageBreak/>
        <w:t>Participation in</w:t>
      </w:r>
      <w:r w:rsidR="00094C81" w:rsidRPr="008836E0">
        <w:rPr>
          <w:rStyle w:val="A1"/>
          <w:rFonts w:cs="Arial"/>
          <w:b w:val="0"/>
          <w:bCs w:val="0"/>
          <w:color w:val="auto"/>
          <w:sz w:val="22"/>
          <w:szCs w:val="22"/>
        </w:rPr>
        <w:t xml:space="preserve"> ASPN’s Public Policy Committee</w:t>
      </w:r>
    </w:p>
    <w:p w14:paraId="62AC4A66" w14:textId="77777777" w:rsidR="00D76D94" w:rsidRPr="008836E0" w:rsidRDefault="00D4170E">
      <w:pPr>
        <w:numPr>
          <w:ilvl w:val="0"/>
          <w:numId w:val="11"/>
        </w:numPr>
        <w:jc w:val="both"/>
        <w:rPr>
          <w:b w:val="0"/>
          <w:sz w:val="22"/>
          <w:szCs w:val="22"/>
        </w:rPr>
      </w:pPr>
      <w:r w:rsidRPr="008836E0">
        <w:rPr>
          <w:b w:val="0"/>
          <w:bCs w:val="0"/>
          <w:sz w:val="22"/>
          <w:szCs w:val="22"/>
        </w:rPr>
        <w:t>Mentored experience with our Washington representative and “senior” members of the Society with expertise in the area to:</w:t>
      </w:r>
    </w:p>
    <w:p w14:paraId="06AF1827" w14:textId="77777777" w:rsidR="00D76D94" w:rsidRPr="00F06460" w:rsidRDefault="00D4170E">
      <w:pPr>
        <w:numPr>
          <w:ilvl w:val="1"/>
          <w:numId w:val="11"/>
        </w:numPr>
        <w:jc w:val="both"/>
        <w:rPr>
          <w:b w:val="0"/>
          <w:sz w:val="22"/>
          <w:szCs w:val="22"/>
        </w:rPr>
      </w:pPr>
      <w:r w:rsidRPr="008836E0">
        <w:rPr>
          <w:b w:val="0"/>
          <w:bCs w:val="0"/>
          <w:sz w:val="22"/>
          <w:szCs w:val="22"/>
        </w:rPr>
        <w:t>Discuss ASPN’s advocacy and Capitol Hill efforts</w:t>
      </w:r>
    </w:p>
    <w:p w14:paraId="063E55A1" w14:textId="77777777" w:rsidR="00F06460" w:rsidRPr="008836E0" w:rsidRDefault="00F06460">
      <w:pPr>
        <w:numPr>
          <w:ilvl w:val="1"/>
          <w:numId w:val="11"/>
        </w:numPr>
        <w:jc w:val="both"/>
        <w:rPr>
          <w:b w:val="0"/>
          <w:sz w:val="22"/>
          <w:szCs w:val="22"/>
        </w:rPr>
      </w:pPr>
      <w:r>
        <w:rPr>
          <w:b w:val="0"/>
          <w:sz w:val="22"/>
          <w:szCs w:val="22"/>
        </w:rPr>
        <w:t>Recognize important regulatory, payment, and quality issues that apply to children with ESRD who are either on dialysis or have received a transplant</w:t>
      </w:r>
    </w:p>
    <w:p w14:paraId="2067C394" w14:textId="77777777" w:rsidR="00D76D94" w:rsidRPr="008836E0" w:rsidRDefault="00D4170E">
      <w:pPr>
        <w:numPr>
          <w:ilvl w:val="1"/>
          <w:numId w:val="11"/>
        </w:numPr>
        <w:jc w:val="both"/>
        <w:rPr>
          <w:b w:val="0"/>
          <w:sz w:val="22"/>
          <w:szCs w:val="22"/>
        </w:rPr>
      </w:pPr>
      <w:r w:rsidRPr="008836E0">
        <w:rPr>
          <w:b w:val="0"/>
          <w:bCs w:val="0"/>
          <w:sz w:val="22"/>
          <w:szCs w:val="22"/>
        </w:rPr>
        <w:t>Prepare for and attend a Hill Day</w:t>
      </w:r>
      <w:r w:rsidR="00CA6587" w:rsidRPr="008836E0">
        <w:rPr>
          <w:b w:val="0"/>
          <w:bCs w:val="0"/>
          <w:sz w:val="22"/>
          <w:szCs w:val="22"/>
        </w:rPr>
        <w:t>, N</w:t>
      </w:r>
      <w:r w:rsidRPr="008836E0">
        <w:rPr>
          <w:b w:val="0"/>
          <w:bCs w:val="0"/>
          <w:sz w:val="22"/>
          <w:szCs w:val="22"/>
        </w:rPr>
        <w:t>IH visit</w:t>
      </w:r>
      <w:r w:rsidRPr="008836E0">
        <w:rPr>
          <w:b w:val="0"/>
          <w:sz w:val="22"/>
          <w:szCs w:val="22"/>
        </w:rPr>
        <w:t xml:space="preserve">, CMS meeting, etc. depending on the </w:t>
      </w:r>
      <w:r w:rsidRPr="008836E0">
        <w:rPr>
          <w:b w:val="0"/>
          <w:iCs/>
          <w:sz w:val="22"/>
          <w:szCs w:val="22"/>
        </w:rPr>
        <w:t>Scholars</w:t>
      </w:r>
      <w:r w:rsidR="00094C81" w:rsidRPr="008836E0">
        <w:rPr>
          <w:b w:val="0"/>
          <w:sz w:val="22"/>
          <w:szCs w:val="22"/>
        </w:rPr>
        <w:t>’ interests</w:t>
      </w:r>
    </w:p>
    <w:p w14:paraId="47C6C02F" w14:textId="77777777" w:rsidR="00C0122B" w:rsidRPr="00A14F05" w:rsidRDefault="00C0122B" w:rsidP="008836E0">
      <w:pPr>
        <w:numPr>
          <w:ilvl w:val="0"/>
          <w:numId w:val="11"/>
        </w:numPr>
        <w:jc w:val="both"/>
        <w:rPr>
          <w:b w:val="0"/>
          <w:sz w:val="22"/>
          <w:szCs w:val="22"/>
        </w:rPr>
      </w:pPr>
      <w:r w:rsidRPr="008836E0">
        <w:rPr>
          <w:b w:val="0"/>
          <w:sz w:val="22"/>
          <w:szCs w:val="22"/>
        </w:rPr>
        <w:t xml:space="preserve">Various curricular activities to be carried out in the home environment with expectations of </w:t>
      </w:r>
      <w:r w:rsidRPr="00A14F05">
        <w:rPr>
          <w:b w:val="0"/>
          <w:sz w:val="22"/>
          <w:szCs w:val="22"/>
        </w:rPr>
        <w:t>monthly calls/assignments.</w:t>
      </w:r>
    </w:p>
    <w:p w14:paraId="6A3FA31C" w14:textId="5E9200AF" w:rsidR="00A14F05" w:rsidRPr="00A14F05" w:rsidRDefault="00A14F05" w:rsidP="008836E0">
      <w:pPr>
        <w:numPr>
          <w:ilvl w:val="0"/>
          <w:numId w:val="11"/>
        </w:numPr>
        <w:jc w:val="both"/>
        <w:rPr>
          <w:b w:val="0"/>
          <w:sz w:val="22"/>
          <w:szCs w:val="22"/>
        </w:rPr>
      </w:pPr>
      <w:r w:rsidRPr="00A14F05">
        <w:rPr>
          <w:b w:val="0"/>
          <w:sz w:val="22"/>
          <w:szCs w:val="22"/>
        </w:rPr>
        <w:t>Participate in reporting our experience and manuscript authorship.</w:t>
      </w:r>
    </w:p>
    <w:p w14:paraId="223131E9" w14:textId="30C05ED8" w:rsidR="00A14F05" w:rsidRPr="00795140" w:rsidRDefault="00A14F05" w:rsidP="00795140">
      <w:pPr>
        <w:pStyle w:val="title10"/>
        <w:numPr>
          <w:ilvl w:val="0"/>
          <w:numId w:val="15"/>
        </w:numPr>
        <w:shd w:val="clear" w:color="auto" w:fill="FFFFFF"/>
        <w:spacing w:before="0" w:beforeAutospacing="0" w:after="0" w:afterAutospacing="0"/>
        <w:rPr>
          <w:b/>
          <w:color w:val="000000"/>
          <w:sz w:val="20"/>
          <w:szCs w:val="20"/>
        </w:rPr>
      </w:pPr>
      <w:r w:rsidRPr="00795140">
        <w:rPr>
          <w:rStyle w:val="Hyperlink"/>
          <w:rFonts w:ascii="Arial" w:hAnsi="Arial" w:cs="Arial"/>
          <w:color w:val="642A8F"/>
          <w:sz w:val="20"/>
          <w:szCs w:val="20"/>
        </w:rPr>
        <w:t>“</w:t>
      </w:r>
      <w:hyperlink r:id="rId11" w:history="1">
        <w:r w:rsidRPr="00795140">
          <w:rPr>
            <w:rStyle w:val="Hyperlink"/>
            <w:rFonts w:ascii="Arial" w:hAnsi="Arial" w:cs="Arial"/>
            <w:color w:val="642A8F"/>
            <w:sz w:val="20"/>
            <w:szCs w:val="20"/>
          </w:rPr>
          <w:t>Training the Next Generation of Pediatric Nephrology Advocates: The John E. Lewy Foundation Advocacy Scholars Program.</w:t>
        </w:r>
      </w:hyperlink>
      <w:r w:rsidRPr="00795140">
        <w:rPr>
          <w:rStyle w:val="Hyperlink"/>
          <w:rFonts w:ascii="Arial" w:hAnsi="Arial" w:cs="Arial"/>
          <w:color w:val="642A8F"/>
          <w:sz w:val="20"/>
          <w:szCs w:val="20"/>
        </w:rPr>
        <w:t xml:space="preserve">” </w:t>
      </w:r>
      <w:r w:rsidRPr="00795140">
        <w:rPr>
          <w:rFonts w:ascii="Arial" w:hAnsi="Arial" w:cs="Arial"/>
          <w:color w:val="000000"/>
          <w:sz w:val="20"/>
          <w:szCs w:val="20"/>
        </w:rPr>
        <w:t xml:space="preserve">Schnaper HW, Schubert K, Perlman SA, Clark SL, Hains DS, Roach JL, </w:t>
      </w:r>
      <w:proofErr w:type="spellStart"/>
      <w:r w:rsidRPr="00795140">
        <w:rPr>
          <w:rFonts w:ascii="Arial" w:hAnsi="Arial" w:cs="Arial"/>
          <w:color w:val="000000"/>
          <w:sz w:val="20"/>
          <w:szCs w:val="20"/>
        </w:rPr>
        <w:t>Skversky</w:t>
      </w:r>
      <w:proofErr w:type="spellEnd"/>
      <w:r w:rsidRPr="00795140">
        <w:rPr>
          <w:rFonts w:ascii="Arial" w:hAnsi="Arial" w:cs="Arial"/>
          <w:color w:val="000000"/>
          <w:sz w:val="20"/>
          <w:szCs w:val="20"/>
        </w:rPr>
        <w:t xml:space="preserve"> AL, Spencer JD, </w:t>
      </w:r>
      <w:proofErr w:type="spellStart"/>
      <w:r w:rsidRPr="00795140">
        <w:rPr>
          <w:rFonts w:ascii="Arial" w:hAnsi="Arial" w:cs="Arial"/>
          <w:color w:val="000000"/>
          <w:sz w:val="20"/>
          <w:szCs w:val="20"/>
        </w:rPr>
        <w:t>Springel</w:t>
      </w:r>
      <w:proofErr w:type="spellEnd"/>
      <w:r w:rsidRPr="00795140">
        <w:rPr>
          <w:rFonts w:ascii="Arial" w:hAnsi="Arial" w:cs="Arial"/>
          <w:color w:val="000000"/>
          <w:sz w:val="20"/>
          <w:szCs w:val="20"/>
        </w:rPr>
        <w:t xml:space="preserve"> T, Swartz SJ, Norwood VF, </w:t>
      </w:r>
      <w:proofErr w:type="spellStart"/>
      <w:r w:rsidRPr="00795140">
        <w:rPr>
          <w:rFonts w:ascii="Arial" w:hAnsi="Arial" w:cs="Arial"/>
          <w:color w:val="000000"/>
          <w:sz w:val="20"/>
          <w:szCs w:val="20"/>
        </w:rPr>
        <w:t>Satlin</w:t>
      </w:r>
      <w:proofErr w:type="spellEnd"/>
      <w:r w:rsidRPr="00795140">
        <w:rPr>
          <w:rFonts w:ascii="Arial" w:hAnsi="Arial" w:cs="Arial"/>
          <w:color w:val="000000"/>
          <w:sz w:val="20"/>
          <w:szCs w:val="20"/>
        </w:rPr>
        <w:t xml:space="preserve"> LM. </w:t>
      </w:r>
      <w:r w:rsidRPr="00795140">
        <w:rPr>
          <w:rStyle w:val="jrnl"/>
          <w:rFonts w:ascii="Arial" w:hAnsi="Arial" w:cs="Arial"/>
          <w:sz w:val="20"/>
          <w:szCs w:val="20"/>
        </w:rPr>
        <w:t xml:space="preserve">J </w:t>
      </w:r>
      <w:proofErr w:type="spellStart"/>
      <w:r w:rsidRPr="00795140">
        <w:rPr>
          <w:rStyle w:val="jrnl"/>
          <w:rFonts w:ascii="Arial" w:hAnsi="Arial" w:cs="Arial"/>
          <w:sz w:val="20"/>
          <w:szCs w:val="20"/>
        </w:rPr>
        <w:t>Pediatr</w:t>
      </w:r>
      <w:proofErr w:type="spellEnd"/>
      <w:r w:rsidRPr="00795140">
        <w:rPr>
          <w:rFonts w:ascii="Arial" w:hAnsi="Arial" w:cs="Arial"/>
          <w:color w:val="000000"/>
          <w:sz w:val="20"/>
          <w:szCs w:val="20"/>
        </w:rPr>
        <w:t>. 2015 Feb;166(2):218-</w:t>
      </w:r>
      <w:proofErr w:type="gramStart"/>
      <w:r w:rsidRPr="00795140">
        <w:rPr>
          <w:rFonts w:ascii="Arial" w:hAnsi="Arial" w:cs="Arial"/>
          <w:color w:val="000000"/>
          <w:sz w:val="20"/>
          <w:szCs w:val="20"/>
        </w:rPr>
        <w:t>9.e</w:t>
      </w:r>
      <w:proofErr w:type="gramEnd"/>
      <w:r w:rsidRPr="00795140">
        <w:rPr>
          <w:rFonts w:ascii="Arial" w:hAnsi="Arial" w:cs="Arial"/>
          <w:color w:val="000000"/>
          <w:sz w:val="20"/>
          <w:szCs w:val="20"/>
        </w:rPr>
        <w:t xml:space="preserve">1. </w:t>
      </w:r>
      <w:proofErr w:type="spellStart"/>
      <w:r w:rsidRPr="00795140">
        <w:rPr>
          <w:rFonts w:ascii="Arial" w:hAnsi="Arial" w:cs="Arial"/>
          <w:color w:val="000000"/>
          <w:sz w:val="20"/>
          <w:szCs w:val="20"/>
        </w:rPr>
        <w:t>doi</w:t>
      </w:r>
      <w:proofErr w:type="spellEnd"/>
      <w:r w:rsidRPr="00795140">
        <w:rPr>
          <w:rFonts w:ascii="Arial" w:hAnsi="Arial" w:cs="Arial"/>
          <w:color w:val="000000"/>
          <w:sz w:val="20"/>
          <w:szCs w:val="20"/>
        </w:rPr>
        <w:t>: 10.1016/j.jpeds.2014.10.032.</w:t>
      </w:r>
    </w:p>
    <w:p w14:paraId="2EC7A67D" w14:textId="77777777" w:rsidR="00D76D94" w:rsidRPr="008836E0" w:rsidRDefault="00D76D94">
      <w:pPr>
        <w:jc w:val="both"/>
        <w:rPr>
          <w:b w:val="0"/>
          <w:bCs w:val="0"/>
          <w:sz w:val="22"/>
          <w:szCs w:val="22"/>
          <w:lang w:eastAsia="en-US"/>
        </w:rPr>
      </w:pPr>
    </w:p>
    <w:p w14:paraId="3C4AD3F7" w14:textId="77777777" w:rsidR="002F7366" w:rsidRPr="008836E0" w:rsidRDefault="002F7366">
      <w:pPr>
        <w:jc w:val="both"/>
        <w:rPr>
          <w:sz w:val="22"/>
          <w:szCs w:val="22"/>
          <w:lang w:eastAsia="en-US"/>
        </w:rPr>
      </w:pPr>
    </w:p>
    <w:p w14:paraId="1DB27A4F" w14:textId="77777777" w:rsidR="00D76D94" w:rsidRPr="008836E0" w:rsidRDefault="00D4170E">
      <w:pPr>
        <w:jc w:val="both"/>
        <w:rPr>
          <w:sz w:val="22"/>
          <w:szCs w:val="22"/>
          <w:lang w:eastAsia="en-US"/>
        </w:rPr>
      </w:pPr>
      <w:r w:rsidRPr="008836E0">
        <w:rPr>
          <w:sz w:val="22"/>
          <w:szCs w:val="22"/>
          <w:lang w:eastAsia="en-US"/>
        </w:rPr>
        <w:t>How to apply</w:t>
      </w:r>
    </w:p>
    <w:p w14:paraId="630AD86D" w14:textId="77777777" w:rsidR="00D76D94" w:rsidRPr="008836E0" w:rsidRDefault="00D4170E">
      <w:pPr>
        <w:jc w:val="both"/>
        <w:rPr>
          <w:b w:val="0"/>
          <w:bCs w:val="0"/>
          <w:sz w:val="22"/>
          <w:szCs w:val="22"/>
          <w:lang w:eastAsia="en-US"/>
        </w:rPr>
      </w:pPr>
      <w:r w:rsidRPr="008836E0">
        <w:rPr>
          <w:b w:val="0"/>
          <w:bCs w:val="0"/>
          <w:sz w:val="22"/>
          <w:szCs w:val="22"/>
          <w:lang w:eastAsia="en-US"/>
        </w:rPr>
        <w:t>Applicants must submit a completed application that includes:</w:t>
      </w:r>
    </w:p>
    <w:p w14:paraId="321DC27D" w14:textId="77777777" w:rsidR="00D76D94" w:rsidRPr="008836E0" w:rsidRDefault="00D4170E">
      <w:pPr>
        <w:numPr>
          <w:ilvl w:val="0"/>
          <w:numId w:val="12"/>
        </w:numPr>
        <w:jc w:val="both"/>
        <w:rPr>
          <w:b w:val="0"/>
          <w:bCs w:val="0"/>
          <w:sz w:val="22"/>
          <w:szCs w:val="22"/>
          <w:lang w:eastAsia="en-US"/>
        </w:rPr>
      </w:pPr>
      <w:r w:rsidRPr="008836E0">
        <w:rPr>
          <w:b w:val="0"/>
          <w:bCs w:val="0"/>
          <w:sz w:val="22"/>
          <w:szCs w:val="22"/>
          <w:lang w:eastAsia="en-US"/>
        </w:rPr>
        <w:t>Application form</w:t>
      </w:r>
    </w:p>
    <w:p w14:paraId="3ABAF6AC" w14:textId="77777777" w:rsidR="00D76D94" w:rsidRPr="008836E0" w:rsidRDefault="00D4170E">
      <w:pPr>
        <w:numPr>
          <w:ilvl w:val="0"/>
          <w:numId w:val="12"/>
        </w:numPr>
        <w:jc w:val="both"/>
        <w:rPr>
          <w:b w:val="0"/>
          <w:bCs w:val="0"/>
          <w:sz w:val="22"/>
          <w:szCs w:val="22"/>
          <w:lang w:eastAsia="en-US"/>
        </w:rPr>
      </w:pPr>
      <w:proofErr w:type="gramStart"/>
      <w:r w:rsidRPr="008836E0">
        <w:rPr>
          <w:b w:val="0"/>
          <w:bCs w:val="0"/>
          <w:sz w:val="22"/>
          <w:szCs w:val="22"/>
          <w:lang w:eastAsia="en-US"/>
        </w:rPr>
        <w:t>2 page</w:t>
      </w:r>
      <w:proofErr w:type="gramEnd"/>
      <w:r w:rsidRPr="008836E0">
        <w:rPr>
          <w:b w:val="0"/>
          <w:bCs w:val="0"/>
          <w:sz w:val="22"/>
          <w:szCs w:val="22"/>
          <w:lang w:eastAsia="en-US"/>
        </w:rPr>
        <w:t xml:space="preserve"> personal statement that addresses the following:</w:t>
      </w:r>
    </w:p>
    <w:p w14:paraId="31960658" w14:textId="77777777" w:rsidR="00D76D94" w:rsidRPr="008836E0" w:rsidRDefault="00D4170E">
      <w:pPr>
        <w:numPr>
          <w:ilvl w:val="1"/>
          <w:numId w:val="12"/>
        </w:numPr>
        <w:jc w:val="both"/>
        <w:rPr>
          <w:b w:val="0"/>
          <w:bCs w:val="0"/>
          <w:sz w:val="22"/>
          <w:szCs w:val="22"/>
          <w:lang w:eastAsia="en-US"/>
        </w:rPr>
      </w:pPr>
      <w:r w:rsidRPr="008836E0">
        <w:rPr>
          <w:b w:val="0"/>
          <w:bCs w:val="0"/>
          <w:sz w:val="22"/>
          <w:szCs w:val="22"/>
          <w:lang w:eastAsia="en-US"/>
        </w:rPr>
        <w:t>How did you become interested in advocacy/</w:t>
      </w:r>
      <w:r w:rsidR="00373061" w:rsidRPr="008836E0">
        <w:rPr>
          <w:b w:val="0"/>
          <w:bCs w:val="0"/>
          <w:sz w:val="22"/>
          <w:szCs w:val="22"/>
          <w:lang w:eastAsia="en-US"/>
        </w:rPr>
        <w:t>policy/</w:t>
      </w:r>
      <w:r w:rsidRPr="008836E0">
        <w:rPr>
          <w:b w:val="0"/>
          <w:bCs w:val="0"/>
          <w:sz w:val="22"/>
          <w:szCs w:val="22"/>
          <w:lang w:eastAsia="en-US"/>
        </w:rPr>
        <w:t>government affairs?</w:t>
      </w:r>
    </w:p>
    <w:p w14:paraId="637E19FC" w14:textId="77777777" w:rsidR="00D76D94" w:rsidRPr="008836E0" w:rsidRDefault="00D4170E">
      <w:pPr>
        <w:numPr>
          <w:ilvl w:val="2"/>
          <w:numId w:val="12"/>
        </w:numPr>
        <w:jc w:val="both"/>
        <w:rPr>
          <w:b w:val="0"/>
          <w:bCs w:val="0"/>
          <w:sz w:val="22"/>
          <w:szCs w:val="22"/>
          <w:lang w:eastAsia="en-US"/>
        </w:rPr>
      </w:pPr>
      <w:r w:rsidRPr="008836E0">
        <w:rPr>
          <w:b w:val="0"/>
          <w:bCs w:val="0"/>
          <w:sz w:val="22"/>
          <w:szCs w:val="22"/>
          <w:lang w:eastAsia="en-US"/>
        </w:rPr>
        <w:t xml:space="preserve">Please comment specifically on previous committee work or advocacy efforts on behalf of the ASPN, if applicable. </w:t>
      </w:r>
    </w:p>
    <w:p w14:paraId="77B7C557" w14:textId="77777777" w:rsidR="00D76D94" w:rsidRPr="008836E0" w:rsidRDefault="00D4170E">
      <w:pPr>
        <w:numPr>
          <w:ilvl w:val="2"/>
          <w:numId w:val="12"/>
        </w:numPr>
        <w:jc w:val="both"/>
        <w:rPr>
          <w:b w:val="0"/>
          <w:bCs w:val="0"/>
          <w:sz w:val="22"/>
          <w:szCs w:val="22"/>
          <w:lang w:eastAsia="en-US"/>
        </w:rPr>
      </w:pPr>
      <w:r w:rsidRPr="008836E0">
        <w:rPr>
          <w:b w:val="0"/>
          <w:bCs w:val="0"/>
          <w:sz w:val="22"/>
          <w:szCs w:val="22"/>
          <w:lang w:eastAsia="en-US"/>
        </w:rPr>
        <w:t xml:space="preserve">Describe all previous advocacy experiences. </w:t>
      </w:r>
    </w:p>
    <w:p w14:paraId="601A90EA" w14:textId="77777777" w:rsidR="00D76D94" w:rsidRPr="008836E0" w:rsidRDefault="00D4170E">
      <w:pPr>
        <w:numPr>
          <w:ilvl w:val="2"/>
          <w:numId w:val="12"/>
        </w:numPr>
        <w:jc w:val="both"/>
        <w:rPr>
          <w:b w:val="0"/>
          <w:bCs w:val="0"/>
          <w:sz w:val="22"/>
          <w:szCs w:val="22"/>
          <w:lang w:eastAsia="en-US"/>
        </w:rPr>
      </w:pPr>
      <w:r w:rsidRPr="008836E0">
        <w:rPr>
          <w:b w:val="0"/>
          <w:bCs w:val="0"/>
          <w:sz w:val="22"/>
          <w:szCs w:val="22"/>
          <w:lang w:eastAsia="en-US"/>
        </w:rPr>
        <w:t>Describe any graduate level coursework referable to the focus of this program</w:t>
      </w:r>
    </w:p>
    <w:p w14:paraId="76365A04" w14:textId="77777777" w:rsidR="00D76D94" w:rsidRPr="008836E0" w:rsidRDefault="00D4170E">
      <w:pPr>
        <w:numPr>
          <w:ilvl w:val="1"/>
          <w:numId w:val="12"/>
        </w:numPr>
        <w:jc w:val="both"/>
        <w:rPr>
          <w:b w:val="0"/>
          <w:bCs w:val="0"/>
          <w:sz w:val="22"/>
          <w:szCs w:val="22"/>
          <w:lang w:eastAsia="en-US"/>
        </w:rPr>
      </w:pPr>
      <w:r w:rsidRPr="008836E0">
        <w:rPr>
          <w:b w:val="0"/>
          <w:bCs w:val="0"/>
          <w:sz w:val="22"/>
          <w:szCs w:val="22"/>
          <w:lang w:eastAsia="en-US"/>
        </w:rPr>
        <w:t>What skills and knowledge do you hope to obtain as a result of this opportunity?</w:t>
      </w:r>
    </w:p>
    <w:p w14:paraId="1E2832B5" w14:textId="77777777" w:rsidR="00D76D94" w:rsidRPr="008836E0" w:rsidRDefault="00D4170E">
      <w:pPr>
        <w:numPr>
          <w:ilvl w:val="1"/>
          <w:numId w:val="12"/>
        </w:numPr>
        <w:jc w:val="both"/>
        <w:rPr>
          <w:sz w:val="22"/>
          <w:szCs w:val="22"/>
        </w:rPr>
      </w:pPr>
      <w:r w:rsidRPr="008836E0">
        <w:rPr>
          <w:b w:val="0"/>
          <w:bCs w:val="0"/>
          <w:sz w:val="22"/>
          <w:szCs w:val="22"/>
          <w:lang w:eastAsia="en-US"/>
        </w:rPr>
        <w:t>How will this experience enhance your professional development and career?</w:t>
      </w:r>
    </w:p>
    <w:p w14:paraId="072E08EC" w14:textId="77777777" w:rsidR="00D76D94" w:rsidRPr="008836E0" w:rsidRDefault="00D4170E">
      <w:pPr>
        <w:numPr>
          <w:ilvl w:val="1"/>
          <w:numId w:val="12"/>
        </w:numPr>
        <w:jc w:val="both"/>
        <w:rPr>
          <w:b w:val="0"/>
          <w:sz w:val="22"/>
          <w:szCs w:val="22"/>
        </w:rPr>
      </w:pPr>
      <w:r w:rsidRPr="008836E0">
        <w:rPr>
          <w:b w:val="0"/>
          <w:sz w:val="22"/>
          <w:szCs w:val="22"/>
          <w:lang w:eastAsia="en-US"/>
        </w:rPr>
        <w:t xml:space="preserve">Have you </w:t>
      </w:r>
      <w:r w:rsidRPr="008836E0">
        <w:rPr>
          <w:b w:val="0"/>
          <w:sz w:val="22"/>
          <w:szCs w:val="22"/>
        </w:rPr>
        <w:t>completed a similar formal skills training program in the past? If so, please describe.</w:t>
      </w:r>
    </w:p>
    <w:p w14:paraId="0C18FDEF" w14:textId="77777777" w:rsidR="00D76D94" w:rsidRPr="008836E0" w:rsidRDefault="00D4170E">
      <w:pPr>
        <w:numPr>
          <w:ilvl w:val="0"/>
          <w:numId w:val="12"/>
        </w:numPr>
        <w:jc w:val="both"/>
        <w:rPr>
          <w:b w:val="0"/>
          <w:bCs w:val="0"/>
          <w:sz w:val="22"/>
          <w:szCs w:val="22"/>
          <w:lang w:eastAsia="en-US"/>
        </w:rPr>
      </w:pPr>
      <w:r w:rsidRPr="008836E0">
        <w:rPr>
          <w:b w:val="0"/>
          <w:bCs w:val="0"/>
          <w:sz w:val="22"/>
          <w:szCs w:val="22"/>
          <w:lang w:eastAsia="en-US"/>
        </w:rPr>
        <w:t>CV</w:t>
      </w:r>
    </w:p>
    <w:p w14:paraId="35D27624" w14:textId="77777777" w:rsidR="00D76D94" w:rsidRPr="008836E0" w:rsidRDefault="00D4170E">
      <w:pPr>
        <w:numPr>
          <w:ilvl w:val="0"/>
          <w:numId w:val="12"/>
        </w:numPr>
        <w:jc w:val="both"/>
        <w:rPr>
          <w:b w:val="0"/>
          <w:bCs w:val="0"/>
          <w:sz w:val="22"/>
          <w:szCs w:val="22"/>
          <w:lang w:eastAsia="en-US"/>
        </w:rPr>
      </w:pPr>
      <w:r w:rsidRPr="008836E0">
        <w:rPr>
          <w:b w:val="0"/>
          <w:bCs w:val="0"/>
          <w:sz w:val="22"/>
          <w:szCs w:val="22"/>
          <w:lang w:eastAsia="en-US"/>
        </w:rPr>
        <w:t>Letter of support from your Division Chief or Fellowship Director that addresses the following:</w:t>
      </w:r>
    </w:p>
    <w:p w14:paraId="660B2562" w14:textId="77777777" w:rsidR="00D76D94" w:rsidRPr="008836E0" w:rsidRDefault="00D4170E">
      <w:pPr>
        <w:numPr>
          <w:ilvl w:val="1"/>
          <w:numId w:val="12"/>
        </w:numPr>
        <w:jc w:val="both"/>
        <w:rPr>
          <w:b w:val="0"/>
          <w:bCs w:val="0"/>
          <w:sz w:val="22"/>
          <w:szCs w:val="22"/>
          <w:lang w:eastAsia="en-US"/>
        </w:rPr>
      </w:pPr>
      <w:r w:rsidRPr="008836E0">
        <w:rPr>
          <w:b w:val="0"/>
          <w:bCs w:val="0"/>
          <w:sz w:val="22"/>
          <w:szCs w:val="22"/>
          <w:lang w:eastAsia="en-US"/>
        </w:rPr>
        <w:t>Interest and promise of the applicant in terms of leadership potential.</w:t>
      </w:r>
    </w:p>
    <w:p w14:paraId="54A6066E" w14:textId="77777777" w:rsidR="00D76D94" w:rsidRPr="008836E0" w:rsidRDefault="00D4170E">
      <w:pPr>
        <w:numPr>
          <w:ilvl w:val="1"/>
          <w:numId w:val="12"/>
        </w:numPr>
        <w:jc w:val="both"/>
        <w:rPr>
          <w:b w:val="0"/>
          <w:bCs w:val="0"/>
          <w:sz w:val="22"/>
          <w:szCs w:val="22"/>
          <w:lang w:eastAsia="en-US"/>
        </w:rPr>
      </w:pPr>
      <w:r w:rsidRPr="008836E0">
        <w:rPr>
          <w:b w:val="0"/>
          <w:bCs w:val="0"/>
          <w:sz w:val="22"/>
          <w:szCs w:val="22"/>
          <w:lang w:eastAsia="en-US"/>
        </w:rPr>
        <w:t>Commitment to provide the applicant, if successful, protected time to participate in the program and requisite post-program ASPN activities</w:t>
      </w:r>
    </w:p>
    <w:p w14:paraId="00517E09" w14:textId="77777777" w:rsidR="008A5FF6" w:rsidRDefault="008A5FF6">
      <w:pPr>
        <w:numPr>
          <w:ilvl w:val="1"/>
          <w:numId w:val="12"/>
        </w:numPr>
        <w:jc w:val="both"/>
        <w:rPr>
          <w:b w:val="0"/>
          <w:bCs w:val="0"/>
          <w:sz w:val="22"/>
          <w:szCs w:val="22"/>
          <w:lang w:eastAsia="en-US"/>
        </w:rPr>
      </w:pPr>
      <w:r w:rsidRPr="008836E0">
        <w:rPr>
          <w:b w:val="0"/>
          <w:bCs w:val="0"/>
          <w:sz w:val="22"/>
          <w:szCs w:val="22"/>
          <w:u w:val="single"/>
          <w:lang w:eastAsia="en-US"/>
        </w:rPr>
        <w:t xml:space="preserve">Commitment </w:t>
      </w:r>
      <w:r w:rsidR="00AB4051" w:rsidRPr="008836E0">
        <w:rPr>
          <w:b w:val="0"/>
          <w:bCs w:val="0"/>
          <w:sz w:val="22"/>
          <w:szCs w:val="22"/>
          <w:u w:val="single"/>
          <w:lang w:eastAsia="en-US"/>
        </w:rPr>
        <w:t xml:space="preserve">from the Scholar’s home institution </w:t>
      </w:r>
      <w:r w:rsidRPr="008836E0">
        <w:rPr>
          <w:b w:val="0"/>
          <w:bCs w:val="0"/>
          <w:sz w:val="22"/>
          <w:szCs w:val="22"/>
          <w:u w:val="single"/>
          <w:lang w:eastAsia="en-US"/>
        </w:rPr>
        <w:t>to provide financial support for the applicant’s participation in the program, in the amount of $1250.00 each year for two years</w:t>
      </w:r>
      <w:r w:rsidRPr="008836E0">
        <w:rPr>
          <w:b w:val="0"/>
          <w:bCs w:val="0"/>
          <w:sz w:val="22"/>
          <w:szCs w:val="22"/>
          <w:lang w:eastAsia="en-US"/>
        </w:rPr>
        <w:t>.</w:t>
      </w:r>
    </w:p>
    <w:p w14:paraId="515CCB1A" w14:textId="51155C5B" w:rsidR="007E0CCF" w:rsidRPr="008836E0" w:rsidRDefault="007E0CCF" w:rsidP="00795140">
      <w:pPr>
        <w:numPr>
          <w:ilvl w:val="0"/>
          <w:numId w:val="12"/>
        </w:numPr>
        <w:jc w:val="both"/>
        <w:rPr>
          <w:b w:val="0"/>
          <w:bCs w:val="0"/>
          <w:sz w:val="22"/>
          <w:szCs w:val="22"/>
          <w:lang w:eastAsia="en-US"/>
        </w:rPr>
      </w:pPr>
      <w:r>
        <w:rPr>
          <w:b w:val="0"/>
          <w:bCs w:val="0"/>
          <w:sz w:val="22"/>
          <w:szCs w:val="22"/>
          <w:u w:val="single"/>
          <w:lang w:eastAsia="en-US"/>
        </w:rPr>
        <w:t xml:space="preserve">Following an initial screening of the application, selected applicants will be expected to participate in a </w:t>
      </w:r>
      <w:proofErr w:type="gramStart"/>
      <w:r w:rsidR="00FF22B9">
        <w:rPr>
          <w:b w:val="0"/>
          <w:bCs w:val="0"/>
          <w:sz w:val="22"/>
          <w:szCs w:val="22"/>
          <w:u w:val="single"/>
          <w:lang w:eastAsia="en-US"/>
        </w:rPr>
        <w:t>10-15</w:t>
      </w:r>
      <w:r>
        <w:rPr>
          <w:b w:val="0"/>
          <w:bCs w:val="0"/>
          <w:sz w:val="22"/>
          <w:szCs w:val="22"/>
          <w:u w:val="single"/>
          <w:lang w:eastAsia="en-US"/>
        </w:rPr>
        <w:t xml:space="preserve"> minute</w:t>
      </w:r>
      <w:proofErr w:type="gramEnd"/>
      <w:r>
        <w:rPr>
          <w:b w:val="0"/>
          <w:bCs w:val="0"/>
          <w:sz w:val="22"/>
          <w:szCs w:val="22"/>
          <w:u w:val="single"/>
          <w:lang w:eastAsia="en-US"/>
        </w:rPr>
        <w:t xml:space="preserve"> phone interview with the review committee. </w:t>
      </w:r>
    </w:p>
    <w:p w14:paraId="6FE88840" w14:textId="77777777" w:rsidR="00D76D94" w:rsidRPr="008836E0" w:rsidRDefault="00D76D94">
      <w:pPr>
        <w:jc w:val="both"/>
        <w:rPr>
          <w:b w:val="0"/>
          <w:bCs w:val="0"/>
          <w:sz w:val="22"/>
          <w:szCs w:val="22"/>
          <w:lang w:eastAsia="en-US"/>
        </w:rPr>
      </w:pPr>
    </w:p>
    <w:p w14:paraId="46BFE561" w14:textId="77777777" w:rsidR="00D76D94" w:rsidRPr="008836E0" w:rsidRDefault="00D4170E">
      <w:pPr>
        <w:jc w:val="both"/>
        <w:rPr>
          <w:b w:val="0"/>
          <w:bCs w:val="0"/>
          <w:sz w:val="22"/>
          <w:szCs w:val="22"/>
          <w:lang w:eastAsia="en-US"/>
        </w:rPr>
      </w:pPr>
      <w:r w:rsidRPr="008836E0">
        <w:rPr>
          <w:b w:val="0"/>
          <w:bCs w:val="0"/>
          <w:sz w:val="22"/>
          <w:szCs w:val="22"/>
          <w:lang w:eastAsia="en-US"/>
        </w:rPr>
        <w:t xml:space="preserve">Submit your completed application package by email to: </w:t>
      </w:r>
    </w:p>
    <w:p w14:paraId="4ACF83E4" w14:textId="77777777" w:rsidR="00094C81" w:rsidRPr="008836E0" w:rsidRDefault="00094C81">
      <w:pPr>
        <w:jc w:val="both"/>
        <w:rPr>
          <w:sz w:val="22"/>
          <w:szCs w:val="22"/>
        </w:rPr>
      </w:pPr>
    </w:p>
    <w:p w14:paraId="1603B0E0" w14:textId="77777777" w:rsidR="00D76D94" w:rsidRPr="008836E0" w:rsidRDefault="00094C81">
      <w:pPr>
        <w:jc w:val="both"/>
        <w:rPr>
          <w:sz w:val="22"/>
          <w:szCs w:val="22"/>
        </w:rPr>
      </w:pPr>
      <w:r w:rsidRPr="008836E0">
        <w:rPr>
          <w:sz w:val="22"/>
          <w:szCs w:val="22"/>
        </w:rPr>
        <w:t>Connie Mackay, CAE</w:t>
      </w:r>
    </w:p>
    <w:p w14:paraId="26A53C32" w14:textId="77777777" w:rsidR="00094C81" w:rsidRPr="008836E0" w:rsidRDefault="00094C81" w:rsidP="00094C81">
      <w:pPr>
        <w:rPr>
          <w:b w:val="0"/>
          <w:bCs w:val="0"/>
          <w:color w:val="000000"/>
          <w:sz w:val="22"/>
          <w:szCs w:val="22"/>
          <w:lang w:eastAsia="en-US"/>
        </w:rPr>
      </w:pPr>
      <w:r w:rsidRPr="008836E0">
        <w:rPr>
          <w:color w:val="000000"/>
          <w:sz w:val="22"/>
          <w:szCs w:val="22"/>
          <w:lang w:eastAsia="en-US"/>
        </w:rPr>
        <w:t>Executive Director</w:t>
      </w:r>
    </w:p>
    <w:p w14:paraId="2C031432" w14:textId="77777777" w:rsidR="00094C81" w:rsidRPr="008836E0" w:rsidRDefault="00094C81" w:rsidP="00094C81">
      <w:pPr>
        <w:rPr>
          <w:b w:val="0"/>
          <w:bCs w:val="0"/>
          <w:color w:val="000000"/>
          <w:sz w:val="22"/>
          <w:szCs w:val="22"/>
          <w:lang w:eastAsia="en-US"/>
        </w:rPr>
      </w:pPr>
      <w:r w:rsidRPr="008836E0">
        <w:rPr>
          <w:color w:val="000000"/>
          <w:sz w:val="22"/>
          <w:szCs w:val="22"/>
          <w:lang w:eastAsia="en-US"/>
        </w:rPr>
        <w:t>American Society of Pediatric Nephrology</w:t>
      </w:r>
    </w:p>
    <w:p w14:paraId="0D2A8754" w14:textId="77777777" w:rsidR="00094C81" w:rsidRPr="008836E0" w:rsidRDefault="00094C81" w:rsidP="00094C81">
      <w:pPr>
        <w:rPr>
          <w:b w:val="0"/>
          <w:bCs w:val="0"/>
          <w:color w:val="000000"/>
          <w:sz w:val="22"/>
          <w:szCs w:val="22"/>
          <w:lang w:eastAsia="en-US"/>
        </w:rPr>
      </w:pPr>
      <w:r w:rsidRPr="008836E0">
        <w:rPr>
          <w:b w:val="0"/>
          <w:bCs w:val="0"/>
          <w:color w:val="000000"/>
          <w:sz w:val="22"/>
          <w:szCs w:val="22"/>
          <w:lang w:eastAsia="en-US"/>
        </w:rPr>
        <w:t>6728 Old McLean Village Drive</w:t>
      </w:r>
    </w:p>
    <w:p w14:paraId="339647BB" w14:textId="77777777" w:rsidR="00094C81" w:rsidRPr="008836E0" w:rsidRDefault="00094C81" w:rsidP="00094C81">
      <w:pPr>
        <w:rPr>
          <w:b w:val="0"/>
          <w:bCs w:val="0"/>
          <w:color w:val="000000"/>
          <w:sz w:val="22"/>
          <w:szCs w:val="22"/>
          <w:lang w:eastAsia="en-US"/>
        </w:rPr>
      </w:pPr>
      <w:r w:rsidRPr="008836E0">
        <w:rPr>
          <w:b w:val="0"/>
          <w:bCs w:val="0"/>
          <w:color w:val="000000"/>
          <w:sz w:val="22"/>
          <w:szCs w:val="22"/>
          <w:lang w:eastAsia="en-US"/>
        </w:rPr>
        <w:lastRenderedPageBreak/>
        <w:t>McLean, VA 22101</w:t>
      </w:r>
    </w:p>
    <w:p w14:paraId="274A9CD6" w14:textId="3B85018D" w:rsidR="00094C81" w:rsidRPr="008836E0" w:rsidRDefault="004A2363" w:rsidP="00094C81">
      <w:pPr>
        <w:rPr>
          <w:b w:val="0"/>
          <w:bCs w:val="0"/>
          <w:color w:val="000000"/>
          <w:sz w:val="22"/>
          <w:szCs w:val="22"/>
          <w:lang w:eastAsia="en-US"/>
        </w:rPr>
      </w:pPr>
      <w:r>
        <w:rPr>
          <w:b w:val="0"/>
          <w:bCs w:val="0"/>
          <w:color w:val="000000"/>
          <w:sz w:val="22"/>
          <w:szCs w:val="22"/>
          <w:lang w:eastAsia="en-US"/>
        </w:rPr>
        <w:t>703-718-6012</w:t>
      </w:r>
    </w:p>
    <w:p w14:paraId="746F97A7" w14:textId="77777777" w:rsidR="00094C81" w:rsidRPr="008836E0" w:rsidRDefault="00094C81" w:rsidP="00094C81">
      <w:pPr>
        <w:rPr>
          <w:b w:val="0"/>
          <w:bCs w:val="0"/>
          <w:color w:val="000000"/>
          <w:sz w:val="22"/>
          <w:szCs w:val="22"/>
          <w:lang w:eastAsia="en-US"/>
        </w:rPr>
      </w:pPr>
      <w:r w:rsidRPr="008836E0">
        <w:rPr>
          <w:b w:val="0"/>
          <w:bCs w:val="0"/>
          <w:color w:val="000000"/>
          <w:sz w:val="22"/>
          <w:szCs w:val="22"/>
          <w:lang w:eastAsia="en-US"/>
        </w:rPr>
        <w:t>connie@aspneph.org</w:t>
      </w:r>
    </w:p>
    <w:p w14:paraId="7819E0AB" w14:textId="77777777" w:rsidR="00094C81" w:rsidRPr="008836E0" w:rsidRDefault="00094C81">
      <w:pPr>
        <w:jc w:val="both"/>
        <w:rPr>
          <w:b w:val="0"/>
          <w:bCs w:val="0"/>
          <w:sz w:val="22"/>
          <w:szCs w:val="22"/>
          <w:lang w:eastAsia="en-US"/>
        </w:rPr>
      </w:pPr>
    </w:p>
    <w:p w14:paraId="13CCFBD5" w14:textId="505E8AF4" w:rsidR="00A80C5E" w:rsidRPr="008836E0" w:rsidRDefault="00D4170E">
      <w:pPr>
        <w:jc w:val="both"/>
        <w:rPr>
          <w:b w:val="0"/>
          <w:bCs w:val="0"/>
          <w:sz w:val="22"/>
          <w:szCs w:val="22"/>
          <w:lang w:eastAsia="en-US"/>
        </w:rPr>
      </w:pPr>
      <w:r w:rsidRPr="008836E0">
        <w:rPr>
          <w:b w:val="0"/>
          <w:bCs w:val="0"/>
          <w:sz w:val="22"/>
          <w:szCs w:val="22"/>
          <w:lang w:eastAsia="en-US"/>
        </w:rPr>
        <w:t xml:space="preserve">Application Deadline: </w:t>
      </w:r>
      <w:r w:rsidR="00FF22B9">
        <w:rPr>
          <w:bCs w:val="0"/>
          <w:sz w:val="22"/>
          <w:szCs w:val="22"/>
          <w:lang w:eastAsia="en-US"/>
        </w:rPr>
        <w:t>November 30</w:t>
      </w:r>
      <w:r w:rsidRPr="008836E0">
        <w:rPr>
          <w:bCs w:val="0"/>
          <w:sz w:val="22"/>
          <w:szCs w:val="22"/>
          <w:lang w:eastAsia="en-US"/>
        </w:rPr>
        <w:t xml:space="preserve">, </w:t>
      </w:r>
      <w:r w:rsidR="004A2363" w:rsidRPr="008836E0">
        <w:rPr>
          <w:bCs w:val="0"/>
          <w:sz w:val="22"/>
          <w:szCs w:val="22"/>
          <w:lang w:eastAsia="en-US"/>
        </w:rPr>
        <w:t>20</w:t>
      </w:r>
      <w:r w:rsidR="004A2363">
        <w:rPr>
          <w:bCs w:val="0"/>
          <w:sz w:val="22"/>
          <w:szCs w:val="22"/>
          <w:lang w:eastAsia="en-US"/>
        </w:rPr>
        <w:t>19</w:t>
      </w:r>
    </w:p>
    <w:p w14:paraId="39E5C9A9" w14:textId="5605849C" w:rsidR="00D76D94" w:rsidRPr="008836E0" w:rsidRDefault="00D4170E">
      <w:pPr>
        <w:jc w:val="both"/>
        <w:rPr>
          <w:bCs w:val="0"/>
          <w:sz w:val="22"/>
          <w:szCs w:val="22"/>
          <w:lang w:eastAsia="en-US"/>
        </w:rPr>
      </w:pPr>
      <w:r w:rsidRPr="008836E0">
        <w:rPr>
          <w:b w:val="0"/>
          <w:bCs w:val="0"/>
          <w:sz w:val="22"/>
          <w:szCs w:val="22"/>
          <w:lang w:eastAsia="en-US"/>
        </w:rPr>
        <w:t>Awards Selection Announced</w:t>
      </w:r>
      <w:r w:rsidR="002F7366" w:rsidRPr="008836E0">
        <w:rPr>
          <w:b w:val="0"/>
          <w:bCs w:val="0"/>
          <w:sz w:val="22"/>
          <w:szCs w:val="22"/>
          <w:lang w:eastAsia="en-US"/>
        </w:rPr>
        <w:t>:</w:t>
      </w:r>
      <w:r w:rsidR="00094C81" w:rsidRPr="008836E0">
        <w:rPr>
          <w:b w:val="0"/>
          <w:bCs w:val="0"/>
          <w:sz w:val="22"/>
          <w:szCs w:val="22"/>
          <w:lang w:eastAsia="en-US"/>
        </w:rPr>
        <w:t xml:space="preserve"> </w:t>
      </w:r>
      <w:r w:rsidR="00BB68BC">
        <w:rPr>
          <w:bCs w:val="0"/>
          <w:sz w:val="22"/>
          <w:szCs w:val="22"/>
          <w:lang w:eastAsia="en-US"/>
        </w:rPr>
        <w:t xml:space="preserve">December </w:t>
      </w:r>
      <w:r w:rsidR="004A2363">
        <w:rPr>
          <w:bCs w:val="0"/>
          <w:sz w:val="22"/>
          <w:szCs w:val="22"/>
          <w:lang w:eastAsia="en-US"/>
        </w:rPr>
        <w:t>2019</w:t>
      </w:r>
    </w:p>
    <w:p w14:paraId="3F762379" w14:textId="77777777" w:rsidR="00040B16" w:rsidRPr="008836E0" w:rsidRDefault="00040B16">
      <w:pPr>
        <w:jc w:val="both"/>
        <w:rPr>
          <w:bCs w:val="0"/>
          <w:i/>
          <w:sz w:val="22"/>
          <w:szCs w:val="22"/>
          <w:lang w:eastAsia="en-US"/>
        </w:rPr>
      </w:pPr>
    </w:p>
    <w:p w14:paraId="323BB2F2" w14:textId="77777777" w:rsidR="00040B16" w:rsidRPr="008836E0" w:rsidRDefault="00040B16">
      <w:pPr>
        <w:jc w:val="both"/>
        <w:rPr>
          <w:bCs w:val="0"/>
          <w:i/>
          <w:sz w:val="22"/>
          <w:szCs w:val="22"/>
          <w:lang w:eastAsia="en-US"/>
        </w:rPr>
      </w:pPr>
      <w:r w:rsidRPr="008836E0">
        <w:rPr>
          <w:bCs w:val="0"/>
          <w:i/>
          <w:sz w:val="22"/>
          <w:szCs w:val="22"/>
          <w:lang w:eastAsia="en-US"/>
        </w:rPr>
        <w:t xml:space="preserve">A </w:t>
      </w:r>
      <w:r w:rsidR="00C66947" w:rsidRPr="008836E0">
        <w:rPr>
          <w:bCs w:val="0"/>
          <w:i/>
          <w:sz w:val="22"/>
          <w:szCs w:val="22"/>
          <w:lang w:eastAsia="en-US"/>
        </w:rPr>
        <w:t>Pediatric Chair’s Perspective</w:t>
      </w:r>
      <w:r w:rsidRPr="008836E0">
        <w:rPr>
          <w:bCs w:val="0"/>
          <w:i/>
          <w:sz w:val="22"/>
          <w:szCs w:val="22"/>
          <w:lang w:eastAsia="en-US"/>
        </w:rPr>
        <w:t>:</w:t>
      </w:r>
    </w:p>
    <w:p w14:paraId="374CCD86" w14:textId="77777777" w:rsidR="00C66947" w:rsidRPr="008836E0" w:rsidRDefault="00C66947" w:rsidP="00040B16">
      <w:pPr>
        <w:rPr>
          <w:b w:val="0"/>
          <w:bCs w:val="0"/>
          <w:sz w:val="22"/>
          <w:szCs w:val="22"/>
          <w:lang w:eastAsia="en-US"/>
        </w:rPr>
      </w:pPr>
      <w:r w:rsidRPr="008836E0">
        <w:rPr>
          <w:b w:val="0"/>
          <w:bCs w:val="0"/>
          <w:sz w:val="22"/>
          <w:szCs w:val="22"/>
          <w:lang w:eastAsia="en-US"/>
        </w:rPr>
        <w:t xml:space="preserve">In 2012, Dr. S. </w:t>
      </w:r>
      <w:proofErr w:type="spellStart"/>
      <w:r w:rsidRPr="008836E0">
        <w:rPr>
          <w:b w:val="0"/>
          <w:bCs w:val="0"/>
          <w:sz w:val="22"/>
          <w:szCs w:val="22"/>
          <w:lang w:eastAsia="en-US"/>
        </w:rPr>
        <w:t>Shurin</w:t>
      </w:r>
      <w:proofErr w:type="spellEnd"/>
      <w:r w:rsidRPr="008836E0">
        <w:rPr>
          <w:b w:val="0"/>
          <w:bCs w:val="0"/>
          <w:sz w:val="22"/>
          <w:szCs w:val="22"/>
          <w:lang w:eastAsia="en-US"/>
        </w:rPr>
        <w:t xml:space="preserve"> wrote that "The future of the world's children hinges on our ability to implement public policy and health practices built on a strong evidence base. The prospects for improving human health have never been as robust as they are now. Advances in genomics, fundamental biology, and new diagnostic and therapeutic tools have created unprecedented opportunities for pediatric investigators to elucidate disease mechanisms and develop new therapies. Yet, multiple economic, political, and demographic trends are threatening to derail these opportunities in unprecedented ways" (Arch </w:t>
      </w:r>
      <w:proofErr w:type="spellStart"/>
      <w:r w:rsidRPr="008836E0">
        <w:rPr>
          <w:b w:val="0"/>
          <w:bCs w:val="0"/>
          <w:sz w:val="22"/>
          <w:szCs w:val="22"/>
          <w:lang w:eastAsia="en-US"/>
        </w:rPr>
        <w:t>Pediatr</w:t>
      </w:r>
      <w:proofErr w:type="spellEnd"/>
      <w:r w:rsidRPr="008836E0">
        <w:rPr>
          <w:b w:val="0"/>
          <w:bCs w:val="0"/>
          <w:sz w:val="22"/>
          <w:szCs w:val="22"/>
          <w:lang w:eastAsia="en-US"/>
        </w:rPr>
        <w:t xml:space="preserve"> </w:t>
      </w:r>
      <w:proofErr w:type="spellStart"/>
      <w:r w:rsidRPr="008836E0">
        <w:rPr>
          <w:b w:val="0"/>
          <w:bCs w:val="0"/>
          <w:sz w:val="22"/>
          <w:szCs w:val="22"/>
          <w:lang w:eastAsia="en-US"/>
        </w:rPr>
        <w:t>Adolesc</w:t>
      </w:r>
      <w:proofErr w:type="spellEnd"/>
      <w:r w:rsidRPr="008836E0">
        <w:rPr>
          <w:b w:val="0"/>
          <w:bCs w:val="0"/>
          <w:sz w:val="22"/>
          <w:szCs w:val="22"/>
          <w:lang w:eastAsia="en-US"/>
        </w:rPr>
        <w:t xml:space="preserve"> Med. 2012;166(6):503-505). </w:t>
      </w:r>
    </w:p>
    <w:p w14:paraId="18755ED4" w14:textId="77777777" w:rsidR="00373061" w:rsidRPr="008836E0" w:rsidRDefault="00373061" w:rsidP="00040B16">
      <w:pPr>
        <w:rPr>
          <w:b w:val="0"/>
          <w:bCs w:val="0"/>
          <w:sz w:val="22"/>
          <w:szCs w:val="22"/>
          <w:lang w:eastAsia="en-US"/>
        </w:rPr>
      </w:pPr>
    </w:p>
    <w:p w14:paraId="69C3B9FD" w14:textId="77777777" w:rsidR="00040B16" w:rsidRPr="008836E0" w:rsidRDefault="00C66947" w:rsidP="00040B16">
      <w:pPr>
        <w:rPr>
          <w:b w:val="0"/>
          <w:bCs w:val="0"/>
          <w:sz w:val="22"/>
          <w:szCs w:val="22"/>
          <w:lang w:eastAsia="en-US"/>
        </w:rPr>
      </w:pPr>
      <w:r w:rsidRPr="008836E0">
        <w:rPr>
          <w:b w:val="0"/>
          <w:bCs w:val="0"/>
          <w:sz w:val="22"/>
          <w:szCs w:val="22"/>
          <w:lang w:eastAsia="en-US"/>
        </w:rPr>
        <w:t>What can we do? We must enable and facilitate the success of pediatricians committed to careers as advocates for public policy and change related to child health. The JELF Scholars Program is ideally positioned to develop a pipeline for the next generation of leaders in pediatrics with specific expertise in governmental processes affecting children's health care and advocacy. Given its success rate since its inception, there is no question that sharing in support for trainees to participate in the JELF program is a wise investment in the future that benefits the trainee, department, institution, and national community of child health providers.</w:t>
      </w:r>
    </w:p>
    <w:p w14:paraId="14C309FC" w14:textId="77777777" w:rsidR="00C66947" w:rsidRPr="008836E0" w:rsidRDefault="00C66947" w:rsidP="00040B16">
      <w:pPr>
        <w:rPr>
          <w:b w:val="0"/>
          <w:bCs w:val="0"/>
          <w:i/>
          <w:sz w:val="22"/>
          <w:szCs w:val="22"/>
          <w:lang w:eastAsia="en-US"/>
        </w:rPr>
      </w:pPr>
      <w:r w:rsidRPr="008836E0">
        <w:rPr>
          <w:b w:val="0"/>
          <w:bCs w:val="0"/>
          <w:i/>
          <w:sz w:val="22"/>
          <w:szCs w:val="22"/>
          <w:lang w:eastAsia="en-US"/>
        </w:rPr>
        <w:t xml:space="preserve">--Lisa </w:t>
      </w:r>
      <w:proofErr w:type="spellStart"/>
      <w:r w:rsidRPr="008836E0">
        <w:rPr>
          <w:b w:val="0"/>
          <w:bCs w:val="0"/>
          <w:i/>
          <w:sz w:val="22"/>
          <w:szCs w:val="22"/>
          <w:lang w:eastAsia="en-US"/>
        </w:rPr>
        <w:t>Satlin</w:t>
      </w:r>
      <w:proofErr w:type="spellEnd"/>
      <w:r w:rsidRPr="008836E0">
        <w:rPr>
          <w:b w:val="0"/>
          <w:bCs w:val="0"/>
          <w:i/>
          <w:sz w:val="22"/>
          <w:szCs w:val="22"/>
          <w:lang w:eastAsia="en-US"/>
        </w:rPr>
        <w:t>, MD</w:t>
      </w:r>
    </w:p>
    <w:p w14:paraId="1962D1AE" w14:textId="77777777" w:rsidR="00257F28" w:rsidRPr="008836E0" w:rsidRDefault="00257F28" w:rsidP="00040B16">
      <w:pPr>
        <w:rPr>
          <w:b w:val="0"/>
          <w:bCs w:val="0"/>
          <w:i/>
          <w:sz w:val="22"/>
          <w:szCs w:val="22"/>
          <w:lang w:eastAsia="en-US"/>
        </w:rPr>
      </w:pPr>
    </w:p>
    <w:p w14:paraId="7F12BE79" w14:textId="77777777" w:rsidR="008836E0" w:rsidRPr="00E2209F" w:rsidRDefault="008836E0" w:rsidP="008836E0">
      <w:pPr>
        <w:rPr>
          <w:rFonts w:eastAsia="Times New Roman"/>
          <w:b w:val="0"/>
          <w:bCs w:val="0"/>
          <w:color w:val="000000"/>
          <w:sz w:val="22"/>
          <w:szCs w:val="22"/>
          <w:lang w:eastAsia="en-US"/>
        </w:rPr>
      </w:pPr>
      <w:r w:rsidRPr="00E2209F">
        <w:rPr>
          <w:rFonts w:eastAsia="Times New Roman"/>
          <w:b w:val="0"/>
          <w:bCs w:val="0"/>
          <w:color w:val="000000"/>
          <w:sz w:val="22"/>
          <w:szCs w:val="22"/>
          <w:shd w:val="clear" w:color="auto" w:fill="FFFFFF"/>
          <w:lang w:eastAsia="en-US"/>
        </w:rPr>
        <w:t>My experience as a JELF fellow has been extremely valuable.  I have been able to learn about ASPN’s role in public policy and advocate for important issues that impact our patients at a national level.  It has also been a great way to meet other pediatric nephrologists and fellows from around the country, and I have benefited from their knowledge and mentorship.  Our most recent Capitol Hill visit allowed us to partner with the ASN and other organizations and we were able to form meaningful relationships with other kidney advocates in our region.</w:t>
      </w:r>
    </w:p>
    <w:p w14:paraId="0D2225FD" w14:textId="77777777" w:rsidR="00257F28" w:rsidRPr="008836E0" w:rsidRDefault="00257F28" w:rsidP="00257F28">
      <w:pPr>
        <w:rPr>
          <w:rFonts w:eastAsia="Times New Roman"/>
          <w:b w:val="0"/>
          <w:i/>
          <w:color w:val="000000"/>
          <w:sz w:val="22"/>
          <w:szCs w:val="22"/>
        </w:rPr>
      </w:pPr>
      <w:r w:rsidRPr="008836E0">
        <w:rPr>
          <w:rFonts w:eastAsia="Times New Roman"/>
          <w:b w:val="0"/>
          <w:i/>
          <w:color w:val="000000"/>
          <w:sz w:val="22"/>
          <w:szCs w:val="22"/>
        </w:rPr>
        <w:t>--</w:t>
      </w:r>
      <w:r w:rsidR="008836E0" w:rsidRPr="008836E0">
        <w:rPr>
          <w:rFonts w:eastAsia="Times New Roman"/>
          <w:b w:val="0"/>
          <w:i/>
          <w:color w:val="000000"/>
          <w:sz w:val="22"/>
          <w:szCs w:val="22"/>
        </w:rPr>
        <w:t xml:space="preserve">Anne </w:t>
      </w:r>
      <w:proofErr w:type="spellStart"/>
      <w:r w:rsidR="008836E0" w:rsidRPr="008836E0">
        <w:rPr>
          <w:rFonts w:eastAsia="Times New Roman"/>
          <w:b w:val="0"/>
          <w:i/>
          <w:color w:val="000000"/>
          <w:sz w:val="22"/>
          <w:szCs w:val="22"/>
        </w:rPr>
        <w:t>Kouri</w:t>
      </w:r>
      <w:proofErr w:type="spellEnd"/>
      <w:r w:rsidRPr="008836E0">
        <w:rPr>
          <w:rFonts w:eastAsia="Times New Roman"/>
          <w:b w:val="0"/>
          <w:i/>
          <w:color w:val="000000"/>
          <w:sz w:val="22"/>
          <w:szCs w:val="22"/>
        </w:rPr>
        <w:t>, MD</w:t>
      </w:r>
    </w:p>
    <w:p w14:paraId="72182277" w14:textId="77777777" w:rsidR="00D76D94" w:rsidRDefault="00D76D94">
      <w:pPr>
        <w:jc w:val="both"/>
        <w:rPr>
          <w:sz w:val="22"/>
          <w:szCs w:val="22"/>
          <w:lang w:eastAsia="en-US"/>
        </w:rPr>
      </w:pPr>
    </w:p>
    <w:p w14:paraId="22EF1AFB" w14:textId="77777777" w:rsidR="00F06460" w:rsidRPr="008836E0" w:rsidRDefault="00F06460">
      <w:pPr>
        <w:jc w:val="both"/>
        <w:rPr>
          <w:sz w:val="22"/>
          <w:szCs w:val="22"/>
          <w:lang w:eastAsia="en-US"/>
        </w:rPr>
      </w:pPr>
    </w:p>
    <w:sectPr w:rsidR="00F06460" w:rsidRPr="008836E0">
      <w:pgSz w:w="12240" w:h="15840"/>
      <w:pgMar w:top="1440" w:right="1440" w:bottom="1440" w:left="1440" w:header="720" w:footer="720" w:gutter="0"/>
      <w:cols w:sep="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lag Book">
    <w:altName w:val="Verlag Book"/>
    <w:panose1 w:val="00000000000000000000"/>
    <w:charset w:val="00"/>
    <w:family w:val="swiss"/>
    <w:notTrueType/>
    <w:pitch w:val="default"/>
    <w:sig w:usb0="00000003" w:usb1="00000000" w:usb2="00000000" w:usb3="00000000" w:csb0="00000001" w:csb1="00000000"/>
  </w:font>
  <w:font w:name="TTE27893A8t00">
    <w:altName w:val="Cambri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50601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B1936"/>
    <w:multiLevelType w:val="hybridMultilevel"/>
    <w:tmpl w:val="4EC65D16"/>
    <w:lvl w:ilvl="0" w:tplc="F8FA2A62">
      <w:start w:val="56"/>
      <w:numFmt w:val="bullet"/>
      <w:lvlText w:val="-"/>
      <w:lvlJc w:val="left"/>
      <w:pPr>
        <w:ind w:left="1800" w:hanging="360"/>
      </w:pPr>
      <w:rPr>
        <w:rFonts w:ascii="Arial" w:eastAsia="Times New Roman" w:hAnsi="Arial" w:cs="Arial" w:hint="default"/>
        <w:color w:val="642A8F"/>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6FF32B7"/>
    <w:multiLevelType w:val="hybridMultilevel"/>
    <w:tmpl w:val="192C2D08"/>
    <w:lvl w:ilvl="0" w:tplc="01AA13A0">
      <w:start w:val="1"/>
      <w:numFmt w:val="bullet"/>
      <w:lvlText w:val=""/>
      <w:lvlJc w:val="left"/>
      <w:pPr>
        <w:tabs>
          <w:tab w:val="num" w:pos="720"/>
        </w:tabs>
        <w:ind w:left="720" w:hanging="360"/>
      </w:pPr>
      <w:rPr>
        <w:rFonts w:ascii="Wingdings" w:hAnsi="Wingdings"/>
      </w:rPr>
    </w:lvl>
    <w:lvl w:ilvl="1" w:tplc="58807DC8">
      <w:start w:val="166"/>
      <w:numFmt w:val="bullet"/>
      <w:lvlText w:val="–"/>
      <w:lvlJc w:val="left"/>
      <w:pPr>
        <w:tabs>
          <w:tab w:val="num" w:pos="1440"/>
        </w:tabs>
        <w:ind w:left="1440" w:hanging="360"/>
      </w:pPr>
      <w:rPr>
        <w:rFonts w:ascii="Tahoma" w:hAnsi="Tahoma"/>
      </w:rPr>
    </w:lvl>
    <w:lvl w:ilvl="2" w:tplc="D89EA1A0">
      <w:start w:val="1"/>
      <w:numFmt w:val="bullet"/>
      <w:lvlText w:val=""/>
      <w:lvlJc w:val="left"/>
      <w:pPr>
        <w:tabs>
          <w:tab w:val="num" w:pos="2160"/>
        </w:tabs>
        <w:ind w:left="2160" w:hanging="360"/>
      </w:pPr>
      <w:rPr>
        <w:rFonts w:ascii="Wingdings" w:hAnsi="Wingdings"/>
      </w:rPr>
    </w:lvl>
    <w:lvl w:ilvl="3" w:tplc="0DDAD626">
      <w:start w:val="1"/>
      <w:numFmt w:val="bullet"/>
      <w:lvlText w:val=""/>
      <w:lvlJc w:val="left"/>
      <w:pPr>
        <w:tabs>
          <w:tab w:val="num" w:pos="2880"/>
        </w:tabs>
        <w:ind w:left="2880" w:hanging="360"/>
      </w:pPr>
      <w:rPr>
        <w:rFonts w:ascii="Wingdings" w:hAnsi="Wingdings"/>
      </w:rPr>
    </w:lvl>
    <w:lvl w:ilvl="4" w:tplc="FE9C4794">
      <w:start w:val="1"/>
      <w:numFmt w:val="bullet"/>
      <w:lvlText w:val=""/>
      <w:lvlJc w:val="left"/>
      <w:pPr>
        <w:tabs>
          <w:tab w:val="num" w:pos="3600"/>
        </w:tabs>
        <w:ind w:left="3600" w:hanging="360"/>
      </w:pPr>
      <w:rPr>
        <w:rFonts w:ascii="Wingdings" w:hAnsi="Wingdings"/>
      </w:rPr>
    </w:lvl>
    <w:lvl w:ilvl="5" w:tplc="7C52DB94">
      <w:start w:val="1"/>
      <w:numFmt w:val="bullet"/>
      <w:lvlText w:val=""/>
      <w:lvlJc w:val="left"/>
      <w:pPr>
        <w:tabs>
          <w:tab w:val="num" w:pos="4320"/>
        </w:tabs>
        <w:ind w:left="4320" w:hanging="360"/>
      </w:pPr>
      <w:rPr>
        <w:rFonts w:ascii="Wingdings" w:hAnsi="Wingdings"/>
      </w:rPr>
    </w:lvl>
    <w:lvl w:ilvl="6" w:tplc="439E88AC">
      <w:start w:val="1"/>
      <w:numFmt w:val="bullet"/>
      <w:lvlText w:val=""/>
      <w:lvlJc w:val="left"/>
      <w:pPr>
        <w:tabs>
          <w:tab w:val="num" w:pos="5040"/>
        </w:tabs>
        <w:ind w:left="5040" w:hanging="360"/>
      </w:pPr>
      <w:rPr>
        <w:rFonts w:ascii="Wingdings" w:hAnsi="Wingdings"/>
      </w:rPr>
    </w:lvl>
    <w:lvl w:ilvl="7" w:tplc="D51E9DF4">
      <w:start w:val="1"/>
      <w:numFmt w:val="bullet"/>
      <w:lvlText w:val=""/>
      <w:lvlJc w:val="left"/>
      <w:pPr>
        <w:tabs>
          <w:tab w:val="num" w:pos="5760"/>
        </w:tabs>
        <w:ind w:left="5760" w:hanging="360"/>
      </w:pPr>
      <w:rPr>
        <w:rFonts w:ascii="Wingdings" w:hAnsi="Wingdings"/>
      </w:rPr>
    </w:lvl>
    <w:lvl w:ilvl="8" w:tplc="18143768">
      <w:start w:val="1"/>
      <w:numFmt w:val="bullet"/>
      <w:lvlText w:val=""/>
      <w:lvlJc w:val="left"/>
      <w:pPr>
        <w:tabs>
          <w:tab w:val="num" w:pos="6480"/>
        </w:tabs>
        <w:ind w:left="6480" w:hanging="360"/>
      </w:pPr>
      <w:rPr>
        <w:rFonts w:ascii="Wingdings" w:hAnsi="Wingdings"/>
      </w:rPr>
    </w:lvl>
  </w:abstractNum>
  <w:abstractNum w:abstractNumId="3" w15:restartNumberingAfterBreak="0">
    <w:nsid w:val="27F5243A"/>
    <w:multiLevelType w:val="hybridMultilevel"/>
    <w:tmpl w:val="33D24AC6"/>
    <w:lvl w:ilvl="0" w:tplc="E83E3E72">
      <w:start w:val="1"/>
      <w:numFmt w:val="bullet"/>
      <w:lvlText w:val=""/>
      <w:lvlJc w:val="left"/>
      <w:pPr>
        <w:tabs>
          <w:tab w:val="num" w:pos="2016"/>
        </w:tabs>
        <w:ind w:left="2160"/>
      </w:pPr>
      <w:rPr>
        <w:rFonts w:ascii="Symbol" w:hAnsi="Symbol"/>
      </w:rPr>
    </w:lvl>
    <w:lvl w:ilvl="1" w:tplc="EE7EFF18">
      <w:start w:val="1"/>
      <w:numFmt w:val="bullet"/>
      <w:lvlText w:val="o"/>
      <w:lvlJc w:val="left"/>
      <w:pPr>
        <w:tabs>
          <w:tab w:val="num" w:pos="3456"/>
        </w:tabs>
        <w:ind w:left="3456" w:hanging="360"/>
      </w:pPr>
      <w:rPr>
        <w:rFonts w:ascii="Courier New" w:hAnsi="Courier New"/>
      </w:rPr>
    </w:lvl>
    <w:lvl w:ilvl="2" w:tplc="C6262010">
      <w:start w:val="1"/>
      <w:numFmt w:val="bullet"/>
      <w:lvlText w:val=""/>
      <w:lvlJc w:val="left"/>
      <w:pPr>
        <w:tabs>
          <w:tab w:val="num" w:pos="4176"/>
        </w:tabs>
        <w:ind w:left="4176" w:hanging="360"/>
      </w:pPr>
      <w:rPr>
        <w:rFonts w:ascii="Wingdings" w:hAnsi="Wingdings"/>
      </w:rPr>
    </w:lvl>
    <w:lvl w:ilvl="3" w:tplc="8C9471C8">
      <w:start w:val="1"/>
      <w:numFmt w:val="bullet"/>
      <w:lvlText w:val=""/>
      <w:lvlJc w:val="left"/>
      <w:pPr>
        <w:tabs>
          <w:tab w:val="num" w:pos="4896"/>
        </w:tabs>
        <w:ind w:left="4896" w:hanging="360"/>
      </w:pPr>
      <w:rPr>
        <w:rFonts w:ascii="Symbol" w:hAnsi="Symbol"/>
      </w:rPr>
    </w:lvl>
    <w:lvl w:ilvl="4" w:tplc="98D6C3BA">
      <w:start w:val="1"/>
      <w:numFmt w:val="bullet"/>
      <w:lvlText w:val="o"/>
      <w:lvlJc w:val="left"/>
      <w:pPr>
        <w:tabs>
          <w:tab w:val="num" w:pos="5616"/>
        </w:tabs>
        <w:ind w:left="5616" w:hanging="360"/>
      </w:pPr>
      <w:rPr>
        <w:rFonts w:ascii="Courier New" w:hAnsi="Courier New"/>
      </w:rPr>
    </w:lvl>
    <w:lvl w:ilvl="5" w:tplc="35C05386">
      <w:start w:val="1"/>
      <w:numFmt w:val="bullet"/>
      <w:lvlText w:val=""/>
      <w:lvlJc w:val="left"/>
      <w:pPr>
        <w:tabs>
          <w:tab w:val="num" w:pos="6336"/>
        </w:tabs>
        <w:ind w:left="6336" w:hanging="360"/>
      </w:pPr>
      <w:rPr>
        <w:rFonts w:ascii="Wingdings" w:hAnsi="Wingdings"/>
      </w:rPr>
    </w:lvl>
    <w:lvl w:ilvl="6" w:tplc="D306037C">
      <w:start w:val="1"/>
      <w:numFmt w:val="bullet"/>
      <w:lvlText w:val=""/>
      <w:lvlJc w:val="left"/>
      <w:pPr>
        <w:tabs>
          <w:tab w:val="num" w:pos="7056"/>
        </w:tabs>
        <w:ind w:left="7056" w:hanging="360"/>
      </w:pPr>
      <w:rPr>
        <w:rFonts w:ascii="Symbol" w:hAnsi="Symbol"/>
      </w:rPr>
    </w:lvl>
    <w:lvl w:ilvl="7" w:tplc="0EA2B04E">
      <w:start w:val="1"/>
      <w:numFmt w:val="bullet"/>
      <w:lvlText w:val="o"/>
      <w:lvlJc w:val="left"/>
      <w:pPr>
        <w:tabs>
          <w:tab w:val="num" w:pos="7776"/>
        </w:tabs>
        <w:ind w:left="7776" w:hanging="360"/>
      </w:pPr>
      <w:rPr>
        <w:rFonts w:ascii="Courier New" w:hAnsi="Courier New"/>
      </w:rPr>
    </w:lvl>
    <w:lvl w:ilvl="8" w:tplc="10C244CA">
      <w:start w:val="1"/>
      <w:numFmt w:val="bullet"/>
      <w:lvlText w:val=""/>
      <w:lvlJc w:val="left"/>
      <w:pPr>
        <w:tabs>
          <w:tab w:val="num" w:pos="8496"/>
        </w:tabs>
        <w:ind w:left="8496" w:hanging="360"/>
      </w:pPr>
      <w:rPr>
        <w:rFonts w:ascii="Wingdings" w:hAnsi="Wingdings"/>
      </w:rPr>
    </w:lvl>
  </w:abstractNum>
  <w:abstractNum w:abstractNumId="4" w15:restartNumberingAfterBreak="0">
    <w:nsid w:val="2AD9739F"/>
    <w:multiLevelType w:val="hybridMultilevel"/>
    <w:tmpl w:val="69E6FEF2"/>
    <w:lvl w:ilvl="0" w:tplc="EFCABA9E">
      <w:start w:val="1"/>
      <w:numFmt w:val="bullet"/>
      <w:lvlText w:val=""/>
      <w:lvlJc w:val="left"/>
      <w:pPr>
        <w:tabs>
          <w:tab w:val="num" w:pos="216"/>
        </w:tabs>
        <w:ind w:left="360"/>
      </w:pPr>
      <w:rPr>
        <w:rFonts w:ascii="Symbol" w:hAnsi="Symbol"/>
        <w:sz w:val="20"/>
      </w:rPr>
    </w:lvl>
    <w:lvl w:ilvl="1" w:tplc="B5BA1376">
      <w:start w:val="1"/>
      <w:numFmt w:val="bullet"/>
      <w:lvlText w:val="o"/>
      <w:lvlJc w:val="left"/>
      <w:pPr>
        <w:tabs>
          <w:tab w:val="num" w:pos="1440"/>
        </w:tabs>
        <w:ind w:left="1440" w:hanging="360"/>
      </w:pPr>
      <w:rPr>
        <w:rFonts w:ascii="Courier New" w:hAnsi="Courier New"/>
        <w:sz w:val="20"/>
      </w:rPr>
    </w:lvl>
    <w:lvl w:ilvl="2" w:tplc="0C3E1BB8">
      <w:start w:val="1"/>
      <w:numFmt w:val="bullet"/>
      <w:lvlText w:val=""/>
      <w:lvlJc w:val="left"/>
      <w:pPr>
        <w:tabs>
          <w:tab w:val="num" w:pos="2160"/>
        </w:tabs>
        <w:ind w:left="2160" w:hanging="360"/>
      </w:pPr>
      <w:rPr>
        <w:rFonts w:ascii="Wingdings" w:hAnsi="Wingdings"/>
      </w:rPr>
    </w:lvl>
    <w:lvl w:ilvl="3" w:tplc="A5C062EC">
      <w:start w:val="1"/>
      <w:numFmt w:val="bullet"/>
      <w:lvlText w:val=""/>
      <w:lvlJc w:val="left"/>
      <w:pPr>
        <w:tabs>
          <w:tab w:val="num" w:pos="2880"/>
        </w:tabs>
        <w:ind w:left="2880" w:hanging="360"/>
      </w:pPr>
      <w:rPr>
        <w:rFonts w:ascii="Symbol" w:hAnsi="Symbol"/>
      </w:rPr>
    </w:lvl>
    <w:lvl w:ilvl="4" w:tplc="5DA27B4C">
      <w:start w:val="1"/>
      <w:numFmt w:val="bullet"/>
      <w:lvlText w:val="o"/>
      <w:lvlJc w:val="left"/>
      <w:pPr>
        <w:tabs>
          <w:tab w:val="num" w:pos="3600"/>
        </w:tabs>
        <w:ind w:left="3600" w:hanging="360"/>
      </w:pPr>
      <w:rPr>
        <w:rFonts w:ascii="Courier New" w:hAnsi="Courier New"/>
      </w:rPr>
    </w:lvl>
    <w:lvl w:ilvl="5" w:tplc="973AF228">
      <w:start w:val="1"/>
      <w:numFmt w:val="bullet"/>
      <w:lvlText w:val=""/>
      <w:lvlJc w:val="left"/>
      <w:pPr>
        <w:tabs>
          <w:tab w:val="num" w:pos="4320"/>
        </w:tabs>
        <w:ind w:left="4320" w:hanging="360"/>
      </w:pPr>
      <w:rPr>
        <w:rFonts w:ascii="Wingdings" w:hAnsi="Wingdings"/>
      </w:rPr>
    </w:lvl>
    <w:lvl w:ilvl="6" w:tplc="80DCF80A">
      <w:start w:val="1"/>
      <w:numFmt w:val="bullet"/>
      <w:lvlText w:val=""/>
      <w:lvlJc w:val="left"/>
      <w:pPr>
        <w:tabs>
          <w:tab w:val="num" w:pos="5040"/>
        </w:tabs>
        <w:ind w:left="5040" w:hanging="360"/>
      </w:pPr>
      <w:rPr>
        <w:rFonts w:ascii="Symbol" w:hAnsi="Symbol"/>
      </w:rPr>
    </w:lvl>
    <w:lvl w:ilvl="7" w:tplc="54ACB9F2">
      <w:start w:val="1"/>
      <w:numFmt w:val="bullet"/>
      <w:lvlText w:val="o"/>
      <w:lvlJc w:val="left"/>
      <w:pPr>
        <w:tabs>
          <w:tab w:val="num" w:pos="5760"/>
        </w:tabs>
        <w:ind w:left="5760" w:hanging="360"/>
      </w:pPr>
      <w:rPr>
        <w:rFonts w:ascii="Courier New" w:hAnsi="Courier New"/>
      </w:rPr>
    </w:lvl>
    <w:lvl w:ilvl="8" w:tplc="ECE0CD66">
      <w:start w:val="1"/>
      <w:numFmt w:val="bullet"/>
      <w:lvlText w:val=""/>
      <w:lvlJc w:val="left"/>
      <w:pPr>
        <w:tabs>
          <w:tab w:val="num" w:pos="6480"/>
        </w:tabs>
        <w:ind w:left="6480" w:hanging="360"/>
      </w:pPr>
      <w:rPr>
        <w:rFonts w:ascii="Wingdings" w:hAnsi="Wingdings"/>
      </w:rPr>
    </w:lvl>
  </w:abstractNum>
  <w:abstractNum w:abstractNumId="5" w15:restartNumberingAfterBreak="0">
    <w:nsid w:val="2E610913"/>
    <w:multiLevelType w:val="hybridMultilevel"/>
    <w:tmpl w:val="7F461B4C"/>
    <w:lvl w:ilvl="0" w:tplc="BEF8D4DC">
      <w:start w:val="1"/>
      <w:numFmt w:val="bullet"/>
      <w:lvlText w:val=""/>
      <w:lvlJc w:val="left"/>
      <w:pPr>
        <w:ind w:left="720" w:hanging="360"/>
      </w:pPr>
      <w:rPr>
        <w:rFonts w:ascii="Wingdings" w:hAnsi="Wingdings"/>
      </w:rPr>
    </w:lvl>
    <w:lvl w:ilvl="1" w:tplc="85E2D87A">
      <w:start w:val="1"/>
      <w:numFmt w:val="bullet"/>
      <w:lvlText w:val=""/>
      <w:lvlJc w:val="left"/>
      <w:pPr>
        <w:ind w:left="1440" w:hanging="360"/>
      </w:pPr>
      <w:rPr>
        <w:rFonts w:ascii="Symbol" w:hAnsi="Symbol"/>
      </w:rPr>
    </w:lvl>
    <w:lvl w:ilvl="2" w:tplc="5AFE21C4">
      <w:start w:val="1"/>
      <w:numFmt w:val="bullet"/>
      <w:lvlText w:val="o"/>
      <w:lvlJc w:val="left"/>
      <w:pPr>
        <w:ind w:left="2160" w:hanging="360"/>
      </w:pPr>
      <w:rPr>
        <w:rFonts w:ascii="Courier New" w:hAnsi="Courier New"/>
      </w:rPr>
    </w:lvl>
    <w:lvl w:ilvl="3" w:tplc="D1227EAC">
      <w:start w:val="1"/>
      <w:numFmt w:val="bullet"/>
      <w:lvlText w:val=""/>
      <w:lvlJc w:val="left"/>
      <w:pPr>
        <w:ind w:left="2880" w:hanging="360"/>
      </w:pPr>
      <w:rPr>
        <w:rFonts w:ascii="Symbol" w:hAnsi="Symbol"/>
      </w:rPr>
    </w:lvl>
    <w:lvl w:ilvl="4" w:tplc="241EFF16">
      <w:start w:val="1"/>
      <w:numFmt w:val="bullet"/>
      <w:lvlText w:val="o"/>
      <w:lvlJc w:val="left"/>
      <w:pPr>
        <w:ind w:left="3600" w:hanging="360"/>
      </w:pPr>
      <w:rPr>
        <w:rFonts w:ascii="Courier New" w:hAnsi="Courier New"/>
      </w:rPr>
    </w:lvl>
    <w:lvl w:ilvl="5" w:tplc="93FCD7C2">
      <w:start w:val="1"/>
      <w:numFmt w:val="bullet"/>
      <w:lvlText w:val=""/>
      <w:lvlJc w:val="left"/>
      <w:pPr>
        <w:ind w:left="4320" w:hanging="360"/>
      </w:pPr>
      <w:rPr>
        <w:rFonts w:ascii="Wingdings" w:hAnsi="Wingdings"/>
      </w:rPr>
    </w:lvl>
    <w:lvl w:ilvl="6" w:tplc="C5E2E876">
      <w:start w:val="1"/>
      <w:numFmt w:val="bullet"/>
      <w:lvlText w:val=""/>
      <w:lvlJc w:val="left"/>
      <w:pPr>
        <w:ind w:left="5040" w:hanging="360"/>
      </w:pPr>
      <w:rPr>
        <w:rFonts w:ascii="Symbol" w:hAnsi="Symbol"/>
      </w:rPr>
    </w:lvl>
    <w:lvl w:ilvl="7" w:tplc="A20E9374">
      <w:start w:val="1"/>
      <w:numFmt w:val="bullet"/>
      <w:lvlText w:val="o"/>
      <w:lvlJc w:val="left"/>
      <w:pPr>
        <w:ind w:left="5760" w:hanging="360"/>
      </w:pPr>
      <w:rPr>
        <w:rFonts w:ascii="Courier New" w:hAnsi="Courier New"/>
      </w:rPr>
    </w:lvl>
    <w:lvl w:ilvl="8" w:tplc="40EADF1C">
      <w:start w:val="1"/>
      <w:numFmt w:val="bullet"/>
      <w:lvlText w:val=""/>
      <w:lvlJc w:val="left"/>
      <w:pPr>
        <w:ind w:left="6480" w:hanging="360"/>
      </w:pPr>
      <w:rPr>
        <w:rFonts w:ascii="Wingdings" w:hAnsi="Wingdings"/>
      </w:rPr>
    </w:lvl>
  </w:abstractNum>
  <w:abstractNum w:abstractNumId="6" w15:restartNumberingAfterBreak="0">
    <w:nsid w:val="32BC1C27"/>
    <w:multiLevelType w:val="hybridMultilevel"/>
    <w:tmpl w:val="C68ECC2E"/>
    <w:lvl w:ilvl="0" w:tplc="6BC6055A">
      <w:start w:val="1"/>
      <w:numFmt w:val="bullet"/>
      <w:lvlText w:val=""/>
      <w:lvlJc w:val="left"/>
      <w:pPr>
        <w:tabs>
          <w:tab w:val="num" w:pos="576"/>
        </w:tabs>
        <w:ind w:left="720"/>
      </w:pPr>
      <w:rPr>
        <w:rFonts w:ascii="Symbol" w:hAnsi="Symbol"/>
      </w:rPr>
    </w:lvl>
    <w:lvl w:ilvl="1" w:tplc="A6F230F8">
      <w:start w:val="1"/>
      <w:numFmt w:val="bullet"/>
      <w:lvlText w:val="o"/>
      <w:lvlJc w:val="left"/>
      <w:pPr>
        <w:tabs>
          <w:tab w:val="num" w:pos="2016"/>
        </w:tabs>
        <w:ind w:left="2016" w:hanging="360"/>
      </w:pPr>
      <w:rPr>
        <w:rFonts w:ascii="Courier New" w:hAnsi="Courier New"/>
      </w:rPr>
    </w:lvl>
    <w:lvl w:ilvl="2" w:tplc="F676D83C">
      <w:start w:val="1"/>
      <w:numFmt w:val="bullet"/>
      <w:lvlText w:val=""/>
      <w:lvlJc w:val="left"/>
      <w:pPr>
        <w:tabs>
          <w:tab w:val="num" w:pos="2736"/>
        </w:tabs>
        <w:ind w:left="2736" w:hanging="360"/>
      </w:pPr>
      <w:rPr>
        <w:rFonts w:ascii="Wingdings" w:hAnsi="Wingdings"/>
      </w:rPr>
    </w:lvl>
    <w:lvl w:ilvl="3" w:tplc="08563486">
      <w:start w:val="1"/>
      <w:numFmt w:val="bullet"/>
      <w:lvlText w:val=""/>
      <w:lvlJc w:val="left"/>
      <w:pPr>
        <w:tabs>
          <w:tab w:val="num" w:pos="2952"/>
        </w:tabs>
        <w:ind w:left="3096"/>
      </w:pPr>
      <w:rPr>
        <w:rFonts w:ascii="Symbol" w:hAnsi="Symbol"/>
        <w:sz w:val="20"/>
      </w:rPr>
    </w:lvl>
    <w:lvl w:ilvl="4" w:tplc="7A5C97E4">
      <w:start w:val="1"/>
      <w:numFmt w:val="bullet"/>
      <w:lvlText w:val="o"/>
      <w:lvlJc w:val="left"/>
      <w:pPr>
        <w:tabs>
          <w:tab w:val="num" w:pos="4176"/>
        </w:tabs>
        <w:ind w:left="4176" w:hanging="360"/>
      </w:pPr>
      <w:rPr>
        <w:rFonts w:ascii="Courier New" w:hAnsi="Courier New"/>
      </w:rPr>
    </w:lvl>
    <w:lvl w:ilvl="5" w:tplc="A5809E56">
      <w:start w:val="1"/>
      <w:numFmt w:val="bullet"/>
      <w:lvlText w:val=""/>
      <w:lvlJc w:val="left"/>
      <w:pPr>
        <w:tabs>
          <w:tab w:val="num" w:pos="4896"/>
        </w:tabs>
        <w:ind w:left="4896" w:hanging="360"/>
      </w:pPr>
      <w:rPr>
        <w:rFonts w:ascii="Wingdings" w:hAnsi="Wingdings"/>
      </w:rPr>
    </w:lvl>
    <w:lvl w:ilvl="6" w:tplc="CA48CE78">
      <w:start w:val="1"/>
      <w:numFmt w:val="bullet"/>
      <w:lvlText w:val=""/>
      <w:lvlJc w:val="left"/>
      <w:pPr>
        <w:tabs>
          <w:tab w:val="num" w:pos="5616"/>
        </w:tabs>
        <w:ind w:left="5616" w:hanging="360"/>
      </w:pPr>
      <w:rPr>
        <w:rFonts w:ascii="Symbol" w:hAnsi="Symbol"/>
      </w:rPr>
    </w:lvl>
    <w:lvl w:ilvl="7" w:tplc="7F185E6E">
      <w:start w:val="1"/>
      <w:numFmt w:val="bullet"/>
      <w:lvlText w:val="o"/>
      <w:lvlJc w:val="left"/>
      <w:pPr>
        <w:tabs>
          <w:tab w:val="num" w:pos="6336"/>
        </w:tabs>
        <w:ind w:left="6336" w:hanging="360"/>
      </w:pPr>
      <w:rPr>
        <w:rFonts w:ascii="Courier New" w:hAnsi="Courier New"/>
      </w:rPr>
    </w:lvl>
    <w:lvl w:ilvl="8" w:tplc="0A8E54A0">
      <w:start w:val="1"/>
      <w:numFmt w:val="bullet"/>
      <w:lvlText w:val=""/>
      <w:lvlJc w:val="left"/>
      <w:pPr>
        <w:tabs>
          <w:tab w:val="num" w:pos="7056"/>
        </w:tabs>
        <w:ind w:left="7056" w:hanging="360"/>
      </w:pPr>
      <w:rPr>
        <w:rFonts w:ascii="Wingdings" w:hAnsi="Wingdings"/>
      </w:rPr>
    </w:lvl>
  </w:abstractNum>
  <w:abstractNum w:abstractNumId="7" w15:restartNumberingAfterBreak="0">
    <w:nsid w:val="43A307F1"/>
    <w:multiLevelType w:val="hybridMultilevel"/>
    <w:tmpl w:val="E022F354"/>
    <w:lvl w:ilvl="0" w:tplc="04090001">
      <w:start w:val="1"/>
      <w:numFmt w:val="bullet"/>
      <w:lvlText w:val=""/>
      <w:lvlJc w:val="left"/>
      <w:pPr>
        <w:ind w:left="720" w:hanging="360"/>
      </w:pPr>
      <w:rPr>
        <w:rFonts w:ascii="Symbol" w:hAnsi="Symbol" w:hint="default"/>
      </w:rPr>
    </w:lvl>
    <w:lvl w:ilvl="1" w:tplc="AD621018">
      <w:start w:val="1"/>
      <w:numFmt w:val="bullet"/>
      <w:lvlText w:val=""/>
      <w:lvlJc w:val="left"/>
      <w:pPr>
        <w:ind w:left="1440" w:hanging="360"/>
      </w:pPr>
      <w:rPr>
        <w:rFonts w:ascii="Symbol" w:hAnsi="Symbol"/>
      </w:rPr>
    </w:lvl>
    <w:lvl w:ilvl="2" w:tplc="C65891C8">
      <w:start w:val="1"/>
      <w:numFmt w:val="bullet"/>
      <w:lvlText w:val=""/>
      <w:lvlJc w:val="left"/>
      <w:pPr>
        <w:ind w:left="2160" w:hanging="360"/>
      </w:pPr>
      <w:rPr>
        <w:rFonts w:ascii="Wingdings" w:hAnsi="Wingdings"/>
      </w:rPr>
    </w:lvl>
    <w:lvl w:ilvl="3" w:tplc="51D82D40">
      <w:start w:val="1"/>
      <w:numFmt w:val="bullet"/>
      <w:lvlText w:val=""/>
      <w:lvlJc w:val="left"/>
      <w:pPr>
        <w:ind w:left="2880" w:hanging="360"/>
      </w:pPr>
      <w:rPr>
        <w:rFonts w:ascii="Symbol" w:hAnsi="Symbol"/>
      </w:rPr>
    </w:lvl>
    <w:lvl w:ilvl="4" w:tplc="79AADA78">
      <w:start w:val="1"/>
      <w:numFmt w:val="bullet"/>
      <w:lvlText w:val="o"/>
      <w:lvlJc w:val="left"/>
      <w:pPr>
        <w:ind w:left="3600" w:hanging="360"/>
      </w:pPr>
      <w:rPr>
        <w:rFonts w:ascii="Courier New" w:hAnsi="Courier New"/>
      </w:rPr>
    </w:lvl>
    <w:lvl w:ilvl="5" w:tplc="B1C66E70">
      <w:start w:val="1"/>
      <w:numFmt w:val="bullet"/>
      <w:lvlText w:val=""/>
      <w:lvlJc w:val="left"/>
      <w:pPr>
        <w:ind w:left="4320" w:hanging="360"/>
      </w:pPr>
      <w:rPr>
        <w:rFonts w:ascii="Wingdings" w:hAnsi="Wingdings"/>
      </w:rPr>
    </w:lvl>
    <w:lvl w:ilvl="6" w:tplc="3EC43012">
      <w:start w:val="1"/>
      <w:numFmt w:val="bullet"/>
      <w:lvlText w:val=""/>
      <w:lvlJc w:val="left"/>
      <w:pPr>
        <w:ind w:left="5040" w:hanging="360"/>
      </w:pPr>
      <w:rPr>
        <w:rFonts w:ascii="Symbol" w:hAnsi="Symbol"/>
      </w:rPr>
    </w:lvl>
    <w:lvl w:ilvl="7" w:tplc="97A044CA">
      <w:start w:val="1"/>
      <w:numFmt w:val="bullet"/>
      <w:lvlText w:val="o"/>
      <w:lvlJc w:val="left"/>
      <w:pPr>
        <w:ind w:left="5760" w:hanging="360"/>
      </w:pPr>
      <w:rPr>
        <w:rFonts w:ascii="Courier New" w:hAnsi="Courier New"/>
      </w:rPr>
    </w:lvl>
    <w:lvl w:ilvl="8" w:tplc="8CF8A5C6">
      <w:start w:val="1"/>
      <w:numFmt w:val="bullet"/>
      <w:lvlText w:val=""/>
      <w:lvlJc w:val="left"/>
      <w:pPr>
        <w:ind w:left="6480" w:hanging="360"/>
      </w:pPr>
      <w:rPr>
        <w:rFonts w:ascii="Wingdings" w:hAnsi="Wingdings"/>
      </w:rPr>
    </w:lvl>
  </w:abstractNum>
  <w:abstractNum w:abstractNumId="8" w15:restartNumberingAfterBreak="0">
    <w:nsid w:val="607773C8"/>
    <w:multiLevelType w:val="hybridMultilevel"/>
    <w:tmpl w:val="277061C6"/>
    <w:lvl w:ilvl="0" w:tplc="EACC2BC4">
      <w:start w:val="1"/>
      <w:numFmt w:val="bullet"/>
      <w:lvlText w:val=""/>
      <w:lvlJc w:val="left"/>
      <w:pPr>
        <w:tabs>
          <w:tab w:val="num" w:pos="0"/>
        </w:tabs>
        <w:ind w:left="144"/>
      </w:pPr>
      <w:rPr>
        <w:rFonts w:ascii="Symbol" w:hAnsi="Symbol"/>
      </w:rPr>
    </w:lvl>
    <w:lvl w:ilvl="1" w:tplc="580E71CA">
      <w:start w:val="1"/>
      <w:numFmt w:val="bullet"/>
      <w:lvlText w:val="o"/>
      <w:lvlJc w:val="left"/>
      <w:pPr>
        <w:tabs>
          <w:tab w:val="num" w:pos="1440"/>
        </w:tabs>
        <w:ind w:left="1440" w:hanging="360"/>
      </w:pPr>
      <w:rPr>
        <w:rFonts w:ascii="Courier New" w:hAnsi="Courier New"/>
      </w:rPr>
    </w:lvl>
    <w:lvl w:ilvl="2" w:tplc="E85EDF4E">
      <w:start w:val="1"/>
      <w:numFmt w:val="bullet"/>
      <w:lvlText w:val=""/>
      <w:lvlJc w:val="left"/>
      <w:pPr>
        <w:tabs>
          <w:tab w:val="num" w:pos="2160"/>
        </w:tabs>
        <w:ind w:left="2160" w:hanging="360"/>
      </w:pPr>
      <w:rPr>
        <w:rFonts w:ascii="Wingdings" w:hAnsi="Wingdings"/>
      </w:rPr>
    </w:lvl>
    <w:lvl w:ilvl="3" w:tplc="4BEE6384">
      <w:start w:val="1"/>
      <w:numFmt w:val="bullet"/>
      <w:lvlText w:val=""/>
      <w:lvlJc w:val="left"/>
      <w:pPr>
        <w:tabs>
          <w:tab w:val="num" w:pos="2880"/>
        </w:tabs>
        <w:ind w:left="2880" w:hanging="360"/>
      </w:pPr>
      <w:rPr>
        <w:rFonts w:ascii="Symbol" w:hAnsi="Symbol"/>
      </w:rPr>
    </w:lvl>
    <w:lvl w:ilvl="4" w:tplc="1876CBB0">
      <w:start w:val="1"/>
      <w:numFmt w:val="bullet"/>
      <w:lvlText w:val="o"/>
      <w:lvlJc w:val="left"/>
      <w:pPr>
        <w:tabs>
          <w:tab w:val="num" w:pos="3600"/>
        </w:tabs>
        <w:ind w:left="3600" w:hanging="360"/>
      </w:pPr>
      <w:rPr>
        <w:rFonts w:ascii="Courier New" w:hAnsi="Courier New"/>
      </w:rPr>
    </w:lvl>
    <w:lvl w:ilvl="5" w:tplc="C646E3C6">
      <w:start w:val="1"/>
      <w:numFmt w:val="bullet"/>
      <w:lvlText w:val=""/>
      <w:lvlJc w:val="left"/>
      <w:pPr>
        <w:tabs>
          <w:tab w:val="num" w:pos="4320"/>
        </w:tabs>
        <w:ind w:left="4320" w:hanging="360"/>
      </w:pPr>
      <w:rPr>
        <w:rFonts w:ascii="Wingdings" w:hAnsi="Wingdings"/>
      </w:rPr>
    </w:lvl>
    <w:lvl w:ilvl="6" w:tplc="C6149240">
      <w:start w:val="1"/>
      <w:numFmt w:val="bullet"/>
      <w:lvlText w:val=""/>
      <w:lvlJc w:val="left"/>
      <w:pPr>
        <w:tabs>
          <w:tab w:val="num" w:pos="5040"/>
        </w:tabs>
        <w:ind w:left="5040" w:hanging="360"/>
      </w:pPr>
      <w:rPr>
        <w:rFonts w:ascii="Symbol" w:hAnsi="Symbol"/>
      </w:rPr>
    </w:lvl>
    <w:lvl w:ilvl="7" w:tplc="3B301518">
      <w:start w:val="1"/>
      <w:numFmt w:val="bullet"/>
      <w:lvlText w:val="o"/>
      <w:lvlJc w:val="left"/>
      <w:pPr>
        <w:tabs>
          <w:tab w:val="num" w:pos="5760"/>
        </w:tabs>
        <w:ind w:left="5760" w:hanging="360"/>
      </w:pPr>
      <w:rPr>
        <w:rFonts w:ascii="Courier New" w:hAnsi="Courier New"/>
      </w:rPr>
    </w:lvl>
    <w:lvl w:ilvl="8" w:tplc="AFFCF61E">
      <w:start w:val="1"/>
      <w:numFmt w:val="bullet"/>
      <w:lvlText w:val=""/>
      <w:lvlJc w:val="left"/>
      <w:pPr>
        <w:tabs>
          <w:tab w:val="num" w:pos="6480"/>
        </w:tabs>
        <w:ind w:left="6480" w:hanging="360"/>
      </w:pPr>
      <w:rPr>
        <w:rFonts w:ascii="Wingdings" w:hAnsi="Wingdings"/>
      </w:rPr>
    </w:lvl>
  </w:abstractNum>
  <w:abstractNum w:abstractNumId="9" w15:restartNumberingAfterBreak="0">
    <w:nsid w:val="70292128"/>
    <w:multiLevelType w:val="hybridMultilevel"/>
    <w:tmpl w:val="0B40DBA4"/>
    <w:lvl w:ilvl="0" w:tplc="165079D2">
      <w:start w:val="1"/>
      <w:numFmt w:val="bullet"/>
      <w:lvlText w:val=""/>
      <w:lvlJc w:val="left"/>
      <w:pPr>
        <w:ind w:left="1440" w:hanging="360"/>
      </w:pPr>
      <w:rPr>
        <w:rFonts w:ascii="Symbol" w:hAnsi="Symbol"/>
      </w:rPr>
    </w:lvl>
    <w:lvl w:ilvl="1" w:tplc="FD9E6238">
      <w:start w:val="1"/>
      <w:numFmt w:val="bullet"/>
      <w:lvlText w:val="o"/>
      <w:lvlJc w:val="left"/>
      <w:pPr>
        <w:ind w:left="2160" w:hanging="360"/>
      </w:pPr>
      <w:rPr>
        <w:rFonts w:ascii="Courier New" w:hAnsi="Courier New"/>
      </w:rPr>
    </w:lvl>
    <w:lvl w:ilvl="2" w:tplc="7F3C96A8">
      <w:start w:val="1"/>
      <w:numFmt w:val="bullet"/>
      <w:lvlText w:val=""/>
      <w:lvlJc w:val="left"/>
      <w:pPr>
        <w:ind w:left="2880" w:hanging="360"/>
      </w:pPr>
      <w:rPr>
        <w:rFonts w:ascii="Wingdings" w:hAnsi="Wingdings"/>
      </w:rPr>
    </w:lvl>
    <w:lvl w:ilvl="3" w:tplc="3F24934C">
      <w:start w:val="1"/>
      <w:numFmt w:val="bullet"/>
      <w:lvlText w:val=""/>
      <w:lvlJc w:val="left"/>
      <w:pPr>
        <w:ind w:left="3600" w:hanging="360"/>
      </w:pPr>
      <w:rPr>
        <w:rFonts w:ascii="Symbol" w:hAnsi="Symbol"/>
      </w:rPr>
    </w:lvl>
    <w:lvl w:ilvl="4" w:tplc="4C5CE226">
      <w:start w:val="1"/>
      <w:numFmt w:val="bullet"/>
      <w:lvlText w:val="o"/>
      <w:lvlJc w:val="left"/>
      <w:pPr>
        <w:ind w:left="4320" w:hanging="360"/>
      </w:pPr>
      <w:rPr>
        <w:rFonts w:ascii="Courier New" w:hAnsi="Courier New"/>
      </w:rPr>
    </w:lvl>
    <w:lvl w:ilvl="5" w:tplc="8532419E">
      <w:start w:val="1"/>
      <w:numFmt w:val="bullet"/>
      <w:lvlText w:val=""/>
      <w:lvlJc w:val="left"/>
      <w:pPr>
        <w:ind w:left="5040" w:hanging="360"/>
      </w:pPr>
      <w:rPr>
        <w:rFonts w:ascii="Wingdings" w:hAnsi="Wingdings"/>
      </w:rPr>
    </w:lvl>
    <w:lvl w:ilvl="6" w:tplc="D90ADBD6">
      <w:start w:val="1"/>
      <w:numFmt w:val="bullet"/>
      <w:lvlText w:val=""/>
      <w:lvlJc w:val="left"/>
      <w:pPr>
        <w:ind w:left="5760" w:hanging="360"/>
      </w:pPr>
      <w:rPr>
        <w:rFonts w:ascii="Symbol" w:hAnsi="Symbol"/>
      </w:rPr>
    </w:lvl>
    <w:lvl w:ilvl="7" w:tplc="46BAD35E">
      <w:start w:val="1"/>
      <w:numFmt w:val="bullet"/>
      <w:lvlText w:val="o"/>
      <w:lvlJc w:val="left"/>
      <w:pPr>
        <w:ind w:left="6480" w:hanging="360"/>
      </w:pPr>
      <w:rPr>
        <w:rFonts w:ascii="Courier New" w:hAnsi="Courier New"/>
      </w:rPr>
    </w:lvl>
    <w:lvl w:ilvl="8" w:tplc="33CC8B3E">
      <w:start w:val="1"/>
      <w:numFmt w:val="bullet"/>
      <w:lvlText w:val=""/>
      <w:lvlJc w:val="left"/>
      <w:pPr>
        <w:ind w:left="7200" w:hanging="360"/>
      </w:pPr>
      <w:rPr>
        <w:rFonts w:ascii="Wingdings" w:hAnsi="Wingdings"/>
      </w:rPr>
    </w:lvl>
  </w:abstractNum>
  <w:abstractNum w:abstractNumId="10" w15:restartNumberingAfterBreak="0">
    <w:nsid w:val="70C4541D"/>
    <w:multiLevelType w:val="hybridMultilevel"/>
    <w:tmpl w:val="CF8A8E3A"/>
    <w:lvl w:ilvl="0" w:tplc="77D4A54A">
      <w:start w:val="1"/>
      <w:numFmt w:val="bullet"/>
      <w:lvlText w:val=""/>
      <w:lvlJc w:val="left"/>
      <w:pPr>
        <w:tabs>
          <w:tab w:val="num" w:pos="0"/>
        </w:tabs>
        <w:ind w:left="144"/>
      </w:pPr>
      <w:rPr>
        <w:rFonts w:ascii="Symbol" w:hAnsi="Symbol"/>
      </w:rPr>
    </w:lvl>
    <w:lvl w:ilvl="1" w:tplc="8244CA1C">
      <w:start w:val="1"/>
      <w:numFmt w:val="bullet"/>
      <w:lvlText w:val="o"/>
      <w:lvlJc w:val="left"/>
      <w:pPr>
        <w:tabs>
          <w:tab w:val="num" w:pos="1440"/>
        </w:tabs>
        <w:ind w:left="1440" w:hanging="360"/>
      </w:pPr>
      <w:rPr>
        <w:rFonts w:ascii="Courier New" w:hAnsi="Courier New"/>
      </w:rPr>
    </w:lvl>
    <w:lvl w:ilvl="2" w:tplc="15CEEBBE">
      <w:start w:val="1"/>
      <w:numFmt w:val="bullet"/>
      <w:lvlText w:val=""/>
      <w:lvlJc w:val="left"/>
      <w:pPr>
        <w:tabs>
          <w:tab w:val="num" w:pos="2160"/>
        </w:tabs>
        <w:ind w:left="2160" w:hanging="360"/>
      </w:pPr>
      <w:rPr>
        <w:rFonts w:ascii="Wingdings" w:hAnsi="Wingdings"/>
      </w:rPr>
    </w:lvl>
    <w:lvl w:ilvl="3" w:tplc="92D0E458">
      <w:start w:val="1"/>
      <w:numFmt w:val="bullet"/>
      <w:lvlText w:val=""/>
      <w:lvlJc w:val="left"/>
      <w:pPr>
        <w:tabs>
          <w:tab w:val="num" w:pos="2880"/>
        </w:tabs>
        <w:ind w:left="2880" w:hanging="360"/>
      </w:pPr>
      <w:rPr>
        <w:rFonts w:ascii="Symbol" w:hAnsi="Symbol"/>
      </w:rPr>
    </w:lvl>
    <w:lvl w:ilvl="4" w:tplc="B4581014">
      <w:start w:val="1"/>
      <w:numFmt w:val="bullet"/>
      <w:lvlText w:val="o"/>
      <w:lvlJc w:val="left"/>
      <w:pPr>
        <w:tabs>
          <w:tab w:val="num" w:pos="3600"/>
        </w:tabs>
        <w:ind w:left="3600" w:hanging="360"/>
      </w:pPr>
      <w:rPr>
        <w:rFonts w:ascii="Courier New" w:hAnsi="Courier New"/>
      </w:rPr>
    </w:lvl>
    <w:lvl w:ilvl="5" w:tplc="343A1158">
      <w:start w:val="1"/>
      <w:numFmt w:val="bullet"/>
      <w:lvlText w:val=""/>
      <w:lvlJc w:val="left"/>
      <w:pPr>
        <w:tabs>
          <w:tab w:val="num" w:pos="4320"/>
        </w:tabs>
        <w:ind w:left="4320" w:hanging="360"/>
      </w:pPr>
      <w:rPr>
        <w:rFonts w:ascii="Wingdings" w:hAnsi="Wingdings"/>
      </w:rPr>
    </w:lvl>
    <w:lvl w:ilvl="6" w:tplc="9DC2B020">
      <w:start w:val="1"/>
      <w:numFmt w:val="bullet"/>
      <w:lvlText w:val=""/>
      <w:lvlJc w:val="left"/>
      <w:pPr>
        <w:tabs>
          <w:tab w:val="num" w:pos="5040"/>
        </w:tabs>
        <w:ind w:left="5040" w:hanging="360"/>
      </w:pPr>
      <w:rPr>
        <w:rFonts w:ascii="Symbol" w:hAnsi="Symbol"/>
      </w:rPr>
    </w:lvl>
    <w:lvl w:ilvl="7" w:tplc="276009D6">
      <w:start w:val="1"/>
      <w:numFmt w:val="bullet"/>
      <w:lvlText w:val="o"/>
      <w:lvlJc w:val="left"/>
      <w:pPr>
        <w:tabs>
          <w:tab w:val="num" w:pos="5760"/>
        </w:tabs>
        <w:ind w:left="5760" w:hanging="360"/>
      </w:pPr>
      <w:rPr>
        <w:rFonts w:ascii="Courier New" w:hAnsi="Courier New"/>
      </w:rPr>
    </w:lvl>
    <w:lvl w:ilvl="8" w:tplc="C6DEEBBA">
      <w:start w:val="1"/>
      <w:numFmt w:val="bullet"/>
      <w:lvlText w:val=""/>
      <w:lvlJc w:val="left"/>
      <w:pPr>
        <w:tabs>
          <w:tab w:val="num" w:pos="6480"/>
        </w:tabs>
        <w:ind w:left="6480" w:hanging="360"/>
      </w:pPr>
      <w:rPr>
        <w:rFonts w:ascii="Wingdings" w:hAnsi="Wingdings"/>
      </w:rPr>
    </w:lvl>
  </w:abstractNum>
  <w:abstractNum w:abstractNumId="11" w15:restartNumberingAfterBreak="0">
    <w:nsid w:val="76B72252"/>
    <w:multiLevelType w:val="hybridMultilevel"/>
    <w:tmpl w:val="9CDAF420"/>
    <w:lvl w:ilvl="0" w:tplc="0BB8F78C">
      <w:start w:val="1"/>
      <w:numFmt w:val="bullet"/>
      <w:lvlText w:val=""/>
      <w:lvlJc w:val="left"/>
      <w:pPr>
        <w:tabs>
          <w:tab w:val="num" w:pos="2016"/>
        </w:tabs>
        <w:ind w:left="2160"/>
      </w:pPr>
      <w:rPr>
        <w:rFonts w:ascii="Symbol" w:hAnsi="Symbol"/>
        <w:sz w:val="20"/>
      </w:rPr>
    </w:lvl>
    <w:lvl w:ilvl="1" w:tplc="7D6C2C66">
      <w:start w:val="1"/>
      <w:numFmt w:val="bullet"/>
      <w:lvlText w:val="o"/>
      <w:lvlJc w:val="left"/>
      <w:pPr>
        <w:tabs>
          <w:tab w:val="num" w:pos="3240"/>
        </w:tabs>
        <w:ind w:left="3240" w:hanging="360"/>
      </w:pPr>
      <w:rPr>
        <w:rFonts w:ascii="Courier New" w:hAnsi="Courier New"/>
      </w:rPr>
    </w:lvl>
    <w:lvl w:ilvl="2" w:tplc="B01CC696">
      <w:start w:val="1"/>
      <w:numFmt w:val="bullet"/>
      <w:lvlText w:val=""/>
      <w:lvlJc w:val="left"/>
      <w:pPr>
        <w:tabs>
          <w:tab w:val="num" w:pos="3960"/>
        </w:tabs>
        <w:ind w:left="3960" w:hanging="360"/>
      </w:pPr>
      <w:rPr>
        <w:rFonts w:ascii="Wingdings" w:hAnsi="Wingdings"/>
      </w:rPr>
    </w:lvl>
    <w:lvl w:ilvl="3" w:tplc="E83CFAA6">
      <w:start w:val="1"/>
      <w:numFmt w:val="bullet"/>
      <w:lvlText w:val=""/>
      <w:lvlJc w:val="left"/>
      <w:pPr>
        <w:tabs>
          <w:tab w:val="num" w:pos="4680"/>
        </w:tabs>
        <w:ind w:left="4680" w:hanging="360"/>
      </w:pPr>
      <w:rPr>
        <w:rFonts w:ascii="Symbol" w:hAnsi="Symbol"/>
      </w:rPr>
    </w:lvl>
    <w:lvl w:ilvl="4" w:tplc="7A84B21E">
      <w:start w:val="1"/>
      <w:numFmt w:val="bullet"/>
      <w:lvlText w:val="o"/>
      <w:lvlJc w:val="left"/>
      <w:pPr>
        <w:tabs>
          <w:tab w:val="num" w:pos="5400"/>
        </w:tabs>
        <w:ind w:left="5400" w:hanging="360"/>
      </w:pPr>
      <w:rPr>
        <w:rFonts w:ascii="Courier New" w:hAnsi="Courier New"/>
      </w:rPr>
    </w:lvl>
    <w:lvl w:ilvl="5" w:tplc="9FA62376">
      <w:start w:val="1"/>
      <w:numFmt w:val="bullet"/>
      <w:lvlText w:val=""/>
      <w:lvlJc w:val="left"/>
      <w:pPr>
        <w:tabs>
          <w:tab w:val="num" w:pos="6120"/>
        </w:tabs>
        <w:ind w:left="6120" w:hanging="360"/>
      </w:pPr>
      <w:rPr>
        <w:rFonts w:ascii="Wingdings" w:hAnsi="Wingdings"/>
      </w:rPr>
    </w:lvl>
    <w:lvl w:ilvl="6" w:tplc="BF4EB1A2">
      <w:start w:val="1"/>
      <w:numFmt w:val="bullet"/>
      <w:lvlText w:val=""/>
      <w:lvlJc w:val="left"/>
      <w:pPr>
        <w:tabs>
          <w:tab w:val="num" w:pos="6840"/>
        </w:tabs>
        <w:ind w:left="6840" w:hanging="360"/>
      </w:pPr>
      <w:rPr>
        <w:rFonts w:ascii="Symbol" w:hAnsi="Symbol"/>
      </w:rPr>
    </w:lvl>
    <w:lvl w:ilvl="7" w:tplc="3A809B8A">
      <w:start w:val="1"/>
      <w:numFmt w:val="bullet"/>
      <w:lvlText w:val="o"/>
      <w:lvlJc w:val="left"/>
      <w:pPr>
        <w:tabs>
          <w:tab w:val="num" w:pos="7560"/>
        </w:tabs>
        <w:ind w:left="7560" w:hanging="360"/>
      </w:pPr>
      <w:rPr>
        <w:rFonts w:ascii="Courier New" w:hAnsi="Courier New"/>
      </w:rPr>
    </w:lvl>
    <w:lvl w:ilvl="8" w:tplc="6A58176C">
      <w:start w:val="1"/>
      <w:numFmt w:val="bullet"/>
      <w:lvlText w:val=""/>
      <w:lvlJc w:val="left"/>
      <w:pPr>
        <w:tabs>
          <w:tab w:val="num" w:pos="8280"/>
        </w:tabs>
        <w:ind w:left="8280" w:hanging="360"/>
      </w:pPr>
      <w:rPr>
        <w:rFonts w:ascii="Wingdings" w:hAnsi="Wingdings"/>
      </w:rPr>
    </w:lvl>
  </w:abstractNum>
  <w:abstractNum w:abstractNumId="12" w15:restartNumberingAfterBreak="0">
    <w:nsid w:val="7CFF1975"/>
    <w:multiLevelType w:val="multilevel"/>
    <w:tmpl w:val="FBD825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15:restartNumberingAfterBreak="0">
    <w:nsid w:val="7E235561"/>
    <w:multiLevelType w:val="hybridMultilevel"/>
    <w:tmpl w:val="8EEC8742"/>
    <w:lvl w:ilvl="0" w:tplc="0C346CFC">
      <w:start w:val="1"/>
      <w:numFmt w:val="bullet"/>
      <w:lvlText w:val=""/>
      <w:lvlJc w:val="left"/>
      <w:pPr>
        <w:ind w:left="720" w:hanging="360"/>
      </w:pPr>
      <w:rPr>
        <w:rFonts w:ascii="Symbol" w:hAnsi="Symbol"/>
      </w:rPr>
    </w:lvl>
    <w:lvl w:ilvl="1" w:tplc="893E91F2">
      <w:start w:val="1"/>
      <w:numFmt w:val="decimal"/>
      <w:lvlText w:val="%2."/>
      <w:lvlJc w:val="left"/>
      <w:pPr>
        <w:tabs>
          <w:tab w:val="num" w:pos="1440"/>
        </w:tabs>
        <w:ind w:left="1440" w:hanging="360"/>
      </w:pPr>
    </w:lvl>
    <w:lvl w:ilvl="2" w:tplc="869A5ECA">
      <w:start w:val="1"/>
      <w:numFmt w:val="decimal"/>
      <w:lvlText w:val="%3."/>
      <w:lvlJc w:val="left"/>
      <w:pPr>
        <w:tabs>
          <w:tab w:val="num" w:pos="2160"/>
        </w:tabs>
        <w:ind w:left="2160" w:hanging="360"/>
      </w:pPr>
    </w:lvl>
    <w:lvl w:ilvl="3" w:tplc="EE1C3A4E">
      <w:start w:val="1"/>
      <w:numFmt w:val="decimal"/>
      <w:lvlText w:val="%4."/>
      <w:lvlJc w:val="left"/>
      <w:pPr>
        <w:tabs>
          <w:tab w:val="num" w:pos="2880"/>
        </w:tabs>
        <w:ind w:left="2880" w:hanging="360"/>
      </w:pPr>
    </w:lvl>
    <w:lvl w:ilvl="4" w:tplc="43A8D2CA">
      <w:start w:val="1"/>
      <w:numFmt w:val="decimal"/>
      <w:lvlText w:val="%5."/>
      <w:lvlJc w:val="left"/>
      <w:pPr>
        <w:tabs>
          <w:tab w:val="num" w:pos="3600"/>
        </w:tabs>
        <w:ind w:left="3600" w:hanging="360"/>
      </w:pPr>
    </w:lvl>
    <w:lvl w:ilvl="5" w:tplc="4600D28E">
      <w:start w:val="1"/>
      <w:numFmt w:val="decimal"/>
      <w:lvlText w:val="%6."/>
      <w:lvlJc w:val="left"/>
      <w:pPr>
        <w:tabs>
          <w:tab w:val="num" w:pos="4320"/>
        </w:tabs>
        <w:ind w:left="4320" w:hanging="360"/>
      </w:pPr>
    </w:lvl>
    <w:lvl w:ilvl="6" w:tplc="235A9C3E">
      <w:start w:val="1"/>
      <w:numFmt w:val="decimal"/>
      <w:lvlText w:val="%7."/>
      <w:lvlJc w:val="left"/>
      <w:pPr>
        <w:tabs>
          <w:tab w:val="num" w:pos="5040"/>
        </w:tabs>
        <w:ind w:left="5040" w:hanging="360"/>
      </w:pPr>
    </w:lvl>
    <w:lvl w:ilvl="7" w:tplc="961AEEF2">
      <w:start w:val="1"/>
      <w:numFmt w:val="decimal"/>
      <w:lvlText w:val="%8."/>
      <w:lvlJc w:val="left"/>
      <w:pPr>
        <w:tabs>
          <w:tab w:val="num" w:pos="5760"/>
        </w:tabs>
        <w:ind w:left="5760" w:hanging="360"/>
      </w:pPr>
    </w:lvl>
    <w:lvl w:ilvl="8" w:tplc="787CB4B2">
      <w:start w:val="1"/>
      <w:numFmt w:val="decimal"/>
      <w:lvlText w:val="%9."/>
      <w:lvlJc w:val="left"/>
      <w:pPr>
        <w:tabs>
          <w:tab w:val="num" w:pos="6480"/>
        </w:tabs>
        <w:ind w:left="6480" w:hanging="360"/>
      </w:pPr>
    </w:lvl>
  </w:abstractNum>
  <w:num w:numId="1">
    <w:abstractNumId w:val="2"/>
  </w:num>
  <w:num w:numId="2">
    <w:abstractNumId w:val="13"/>
  </w:num>
  <w:num w:numId="3">
    <w:abstractNumId w:val="13"/>
  </w:num>
  <w:num w:numId="4">
    <w:abstractNumId w:val="6"/>
  </w:num>
  <w:num w:numId="5">
    <w:abstractNumId w:val="8"/>
  </w:num>
  <w:num w:numId="6">
    <w:abstractNumId w:val="3"/>
  </w:num>
  <w:num w:numId="7">
    <w:abstractNumId w:val="4"/>
  </w:num>
  <w:num w:numId="8">
    <w:abstractNumId w:val="10"/>
  </w:num>
  <w:num w:numId="9">
    <w:abstractNumId w:val="11"/>
  </w:num>
  <w:num w:numId="10">
    <w:abstractNumId w:val="9"/>
  </w:num>
  <w:num w:numId="11">
    <w:abstractNumId w:val="7"/>
  </w:num>
  <w:num w:numId="12">
    <w:abstractNumId w:val="5"/>
  </w:num>
  <w:num w:numId="13">
    <w:abstractNumId w:val="12"/>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2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D92"/>
    <w:rsid w:val="00033E6A"/>
    <w:rsid w:val="00040B16"/>
    <w:rsid w:val="00094C81"/>
    <w:rsid w:val="000E2A12"/>
    <w:rsid w:val="00143873"/>
    <w:rsid w:val="001556AC"/>
    <w:rsid w:val="00192D92"/>
    <w:rsid w:val="001D3A2B"/>
    <w:rsid w:val="001E62A4"/>
    <w:rsid w:val="00200645"/>
    <w:rsid w:val="00257F28"/>
    <w:rsid w:val="002C346E"/>
    <w:rsid w:val="002E4AD3"/>
    <w:rsid w:val="002E6094"/>
    <w:rsid w:val="002F0D57"/>
    <w:rsid w:val="002F7366"/>
    <w:rsid w:val="00317B6E"/>
    <w:rsid w:val="003513A5"/>
    <w:rsid w:val="003562B4"/>
    <w:rsid w:val="00367610"/>
    <w:rsid w:val="00373061"/>
    <w:rsid w:val="003818C4"/>
    <w:rsid w:val="00391E98"/>
    <w:rsid w:val="003B05F4"/>
    <w:rsid w:val="003D17C2"/>
    <w:rsid w:val="003E047E"/>
    <w:rsid w:val="003F1CDD"/>
    <w:rsid w:val="003F2B27"/>
    <w:rsid w:val="003F3B7F"/>
    <w:rsid w:val="003F7472"/>
    <w:rsid w:val="004358CF"/>
    <w:rsid w:val="00451C7D"/>
    <w:rsid w:val="004A2363"/>
    <w:rsid w:val="004D5D3A"/>
    <w:rsid w:val="005165DA"/>
    <w:rsid w:val="00522F4A"/>
    <w:rsid w:val="00524ACD"/>
    <w:rsid w:val="0053739A"/>
    <w:rsid w:val="005421A0"/>
    <w:rsid w:val="00564D99"/>
    <w:rsid w:val="00566B8F"/>
    <w:rsid w:val="00584F09"/>
    <w:rsid w:val="005972B0"/>
    <w:rsid w:val="005B0AFF"/>
    <w:rsid w:val="005F0270"/>
    <w:rsid w:val="00634303"/>
    <w:rsid w:val="006D7120"/>
    <w:rsid w:val="006E5CA9"/>
    <w:rsid w:val="006F2D82"/>
    <w:rsid w:val="0070283E"/>
    <w:rsid w:val="00712A76"/>
    <w:rsid w:val="007423A4"/>
    <w:rsid w:val="00767227"/>
    <w:rsid w:val="007870E7"/>
    <w:rsid w:val="00795140"/>
    <w:rsid w:val="007B4F5A"/>
    <w:rsid w:val="007E0CCF"/>
    <w:rsid w:val="00811F1E"/>
    <w:rsid w:val="008836E0"/>
    <w:rsid w:val="008A0AF3"/>
    <w:rsid w:val="008A5FF6"/>
    <w:rsid w:val="00941BE3"/>
    <w:rsid w:val="00942B5B"/>
    <w:rsid w:val="00957FFA"/>
    <w:rsid w:val="009F1004"/>
    <w:rsid w:val="009F4E87"/>
    <w:rsid w:val="00A05AAD"/>
    <w:rsid w:val="00A14F05"/>
    <w:rsid w:val="00A20824"/>
    <w:rsid w:val="00A32B46"/>
    <w:rsid w:val="00A80C5E"/>
    <w:rsid w:val="00A97F65"/>
    <w:rsid w:val="00AB4051"/>
    <w:rsid w:val="00AB579D"/>
    <w:rsid w:val="00AE7198"/>
    <w:rsid w:val="00B41961"/>
    <w:rsid w:val="00B60AF1"/>
    <w:rsid w:val="00B7724D"/>
    <w:rsid w:val="00BB0277"/>
    <w:rsid w:val="00BB62A6"/>
    <w:rsid w:val="00BB68BC"/>
    <w:rsid w:val="00C0122B"/>
    <w:rsid w:val="00C200EA"/>
    <w:rsid w:val="00C66947"/>
    <w:rsid w:val="00CA6587"/>
    <w:rsid w:val="00CA6F8B"/>
    <w:rsid w:val="00CD7C23"/>
    <w:rsid w:val="00CE0159"/>
    <w:rsid w:val="00CE4F37"/>
    <w:rsid w:val="00CF4F2B"/>
    <w:rsid w:val="00D3507D"/>
    <w:rsid w:val="00D37676"/>
    <w:rsid w:val="00D4170E"/>
    <w:rsid w:val="00D42751"/>
    <w:rsid w:val="00D62D71"/>
    <w:rsid w:val="00D76D94"/>
    <w:rsid w:val="00E2209F"/>
    <w:rsid w:val="00E2276F"/>
    <w:rsid w:val="00EB0E7F"/>
    <w:rsid w:val="00F06460"/>
    <w:rsid w:val="00F92DF6"/>
    <w:rsid w:val="00F95765"/>
    <w:rsid w:val="00FA077B"/>
    <w:rsid w:val="00FA0975"/>
    <w:rsid w:val="00FB010C"/>
    <w:rsid w:val="00FC1A24"/>
    <w:rsid w:val="00FE1311"/>
    <w:rsid w:val="00FF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93612"/>
  <w15:chartTrackingRefBased/>
  <w15:docId w15:val="{E9AC7F3E-4575-4480-A117-166FA4418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Arial"/>
      <w:b/>
      <w:bCs/>
      <w:sz w:val="24"/>
      <w:szCs w:val="4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msolistparagraph0">
    <w:name w:val="msolistparagraph"/>
    <w:basedOn w:val="Normal"/>
    <w:pPr>
      <w:ind w:left="720"/>
    </w:pPr>
    <w:rPr>
      <w:rFonts w:ascii="Calibri" w:hAnsi="Calibri" w:cs="Times New Roman"/>
      <w:b w:val="0"/>
      <w:bCs w:val="0"/>
      <w:sz w:val="22"/>
      <w:szCs w:val="22"/>
    </w:rPr>
  </w:style>
  <w:style w:type="paragraph" w:styleId="NormalWeb">
    <w:name w:val="Normal (Web)"/>
    <w:basedOn w:val="Normal"/>
    <w:pPr>
      <w:spacing w:before="100" w:beforeAutospacing="1" w:after="100" w:afterAutospacing="1"/>
    </w:pPr>
    <w:rPr>
      <w:rFonts w:ascii="Times New Roman" w:eastAsia="Times New Roman" w:hAnsi="Times New Roman" w:cs="Times New Roman"/>
      <w:b w:val="0"/>
      <w:bCs w:val="0"/>
      <w:szCs w:val="24"/>
      <w:lang w:eastAsia="en-US"/>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A1">
    <w:name w:val="A1"/>
    <w:rsid w:val="00CD7C23"/>
    <w:rPr>
      <w:rFonts w:cs="Verlag Book"/>
      <w:color w:val="000000"/>
    </w:rPr>
  </w:style>
  <w:style w:type="paragraph" w:customStyle="1" w:styleId="Default">
    <w:name w:val="Default"/>
    <w:rsid w:val="00CD7C23"/>
    <w:pPr>
      <w:autoSpaceDE w:val="0"/>
      <w:autoSpaceDN w:val="0"/>
      <w:adjustRightInd w:val="0"/>
    </w:pPr>
    <w:rPr>
      <w:rFonts w:ascii="Verlag Book" w:eastAsia="Times New Roman" w:hAnsi="Verlag Book" w:cs="Verlag Book"/>
      <w:color w:val="000000"/>
      <w:sz w:val="24"/>
      <w:szCs w:val="24"/>
    </w:rPr>
  </w:style>
  <w:style w:type="character" w:styleId="FollowedHyperlink">
    <w:name w:val="FollowedHyperlink"/>
    <w:rsid w:val="006D7120"/>
    <w:rPr>
      <w:color w:val="800080"/>
      <w:u w:val="single"/>
    </w:rPr>
  </w:style>
  <w:style w:type="character" w:styleId="CommentReference">
    <w:name w:val="annotation reference"/>
    <w:rsid w:val="00A20824"/>
    <w:rPr>
      <w:sz w:val="16"/>
      <w:szCs w:val="16"/>
    </w:rPr>
  </w:style>
  <w:style w:type="paragraph" w:styleId="CommentText">
    <w:name w:val="annotation text"/>
    <w:basedOn w:val="Normal"/>
    <w:link w:val="CommentTextChar"/>
    <w:rsid w:val="00A20824"/>
    <w:rPr>
      <w:rFonts w:cs="Times New Roman"/>
      <w:sz w:val="20"/>
      <w:szCs w:val="20"/>
      <w:lang w:val="x-none"/>
    </w:rPr>
  </w:style>
  <w:style w:type="character" w:customStyle="1" w:styleId="CommentTextChar">
    <w:name w:val="Comment Text Char"/>
    <w:link w:val="CommentText"/>
    <w:rsid w:val="00A20824"/>
    <w:rPr>
      <w:rFonts w:ascii="Arial" w:hAnsi="Arial" w:cs="Arial"/>
      <w:b/>
      <w:bCs/>
      <w:lang w:eastAsia="ja-JP"/>
    </w:rPr>
  </w:style>
  <w:style w:type="paragraph" w:styleId="CommentSubject">
    <w:name w:val="annotation subject"/>
    <w:basedOn w:val="CommentText"/>
    <w:next w:val="CommentText"/>
    <w:link w:val="CommentSubjectChar"/>
    <w:rsid w:val="00A20824"/>
  </w:style>
  <w:style w:type="character" w:customStyle="1" w:styleId="CommentSubjectChar">
    <w:name w:val="Comment Subject Char"/>
    <w:link w:val="CommentSubject"/>
    <w:rsid w:val="00A20824"/>
    <w:rPr>
      <w:rFonts w:ascii="Arial" w:hAnsi="Arial" w:cs="Arial"/>
      <w:b/>
      <w:bCs/>
      <w:lang w:eastAsia="ja-JP"/>
    </w:rPr>
  </w:style>
  <w:style w:type="paragraph" w:customStyle="1" w:styleId="MediumGrid1-Accent21">
    <w:name w:val="Medium Grid 1 - Accent 21"/>
    <w:basedOn w:val="Normal"/>
    <w:uiPriority w:val="34"/>
    <w:qFormat/>
    <w:rsid w:val="00373061"/>
    <w:pPr>
      <w:ind w:left="720"/>
    </w:pPr>
  </w:style>
  <w:style w:type="paragraph" w:customStyle="1" w:styleId="Title1">
    <w:name w:val="Title1"/>
    <w:basedOn w:val="Normal"/>
    <w:rsid w:val="00F06460"/>
    <w:pPr>
      <w:spacing w:before="100" w:beforeAutospacing="1" w:after="100" w:afterAutospacing="1"/>
    </w:pPr>
    <w:rPr>
      <w:rFonts w:ascii="Times New Roman" w:eastAsia="Times New Roman" w:hAnsi="Times New Roman" w:cs="Times New Roman"/>
      <w:b w:val="0"/>
      <w:bCs w:val="0"/>
      <w:szCs w:val="24"/>
      <w:lang w:eastAsia="en-US"/>
    </w:rPr>
  </w:style>
  <w:style w:type="paragraph" w:customStyle="1" w:styleId="desc">
    <w:name w:val="desc"/>
    <w:basedOn w:val="Normal"/>
    <w:rsid w:val="00F06460"/>
    <w:pPr>
      <w:spacing w:before="100" w:beforeAutospacing="1" w:after="100" w:afterAutospacing="1"/>
    </w:pPr>
    <w:rPr>
      <w:rFonts w:ascii="Times New Roman" w:eastAsia="Times New Roman" w:hAnsi="Times New Roman" w:cs="Times New Roman"/>
      <w:b w:val="0"/>
      <w:bCs w:val="0"/>
      <w:szCs w:val="24"/>
      <w:lang w:eastAsia="en-US"/>
    </w:rPr>
  </w:style>
  <w:style w:type="paragraph" w:customStyle="1" w:styleId="details">
    <w:name w:val="details"/>
    <w:basedOn w:val="Normal"/>
    <w:rsid w:val="00F06460"/>
    <w:pPr>
      <w:spacing w:before="100" w:beforeAutospacing="1" w:after="100" w:afterAutospacing="1"/>
    </w:pPr>
    <w:rPr>
      <w:rFonts w:ascii="Times New Roman" w:eastAsia="Times New Roman" w:hAnsi="Times New Roman" w:cs="Times New Roman"/>
      <w:b w:val="0"/>
      <w:bCs w:val="0"/>
      <w:szCs w:val="24"/>
      <w:lang w:eastAsia="en-US"/>
    </w:rPr>
  </w:style>
  <w:style w:type="character" w:customStyle="1" w:styleId="jrnl">
    <w:name w:val="jrnl"/>
    <w:basedOn w:val="DefaultParagraphFont"/>
    <w:rsid w:val="00F06460"/>
  </w:style>
  <w:style w:type="paragraph" w:customStyle="1" w:styleId="title10">
    <w:name w:val="title1"/>
    <w:basedOn w:val="Normal"/>
    <w:rsid w:val="00A14F05"/>
    <w:pPr>
      <w:spacing w:before="100" w:beforeAutospacing="1" w:after="100" w:afterAutospacing="1"/>
    </w:pPr>
    <w:rPr>
      <w:rFonts w:ascii="Times New Roman" w:eastAsia="Times New Roman" w:hAnsi="Times New Roman" w:cs="Times New Roman"/>
      <w:b w:val="0"/>
      <w:bCs w:val="0"/>
      <w:szCs w:val="24"/>
      <w:lang w:eastAsia="en-US"/>
    </w:rPr>
  </w:style>
  <w:style w:type="paragraph" w:styleId="ListParagraph">
    <w:name w:val="List Paragraph"/>
    <w:basedOn w:val="Normal"/>
    <w:uiPriority w:val="72"/>
    <w:qFormat/>
    <w:rsid w:val="00A14F05"/>
    <w:pPr>
      <w:ind w:left="720"/>
      <w:contextualSpacing/>
    </w:pPr>
  </w:style>
  <w:style w:type="paragraph" w:styleId="Revision">
    <w:name w:val="Revision"/>
    <w:hidden/>
    <w:uiPriority w:val="71"/>
    <w:semiHidden/>
    <w:rsid w:val="00FF22B9"/>
    <w:rPr>
      <w:rFonts w:ascii="Arial" w:hAnsi="Arial" w:cs="Arial"/>
      <w:b/>
      <w:bCs/>
      <w:sz w:val="24"/>
      <w:szCs w:val="4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53067">
      <w:bodyDiv w:val="1"/>
      <w:marLeft w:val="0"/>
      <w:marRight w:val="0"/>
      <w:marTop w:val="0"/>
      <w:marBottom w:val="0"/>
      <w:divBdr>
        <w:top w:val="none" w:sz="0" w:space="0" w:color="auto"/>
        <w:left w:val="none" w:sz="0" w:space="0" w:color="auto"/>
        <w:bottom w:val="none" w:sz="0" w:space="0" w:color="auto"/>
        <w:right w:val="none" w:sz="0" w:space="0" w:color="auto"/>
      </w:divBdr>
    </w:div>
    <w:div w:id="271909731">
      <w:bodyDiv w:val="1"/>
      <w:marLeft w:val="0"/>
      <w:marRight w:val="0"/>
      <w:marTop w:val="0"/>
      <w:marBottom w:val="0"/>
      <w:divBdr>
        <w:top w:val="none" w:sz="0" w:space="0" w:color="auto"/>
        <w:left w:val="none" w:sz="0" w:space="0" w:color="auto"/>
        <w:bottom w:val="none" w:sz="0" w:space="0" w:color="auto"/>
        <w:right w:val="none" w:sz="0" w:space="0" w:color="auto"/>
      </w:divBdr>
    </w:div>
    <w:div w:id="453521691">
      <w:bodyDiv w:val="1"/>
      <w:marLeft w:val="0"/>
      <w:marRight w:val="0"/>
      <w:marTop w:val="0"/>
      <w:marBottom w:val="0"/>
      <w:divBdr>
        <w:top w:val="none" w:sz="0" w:space="0" w:color="auto"/>
        <w:left w:val="none" w:sz="0" w:space="0" w:color="auto"/>
        <w:bottom w:val="none" w:sz="0" w:space="0" w:color="auto"/>
        <w:right w:val="none" w:sz="0" w:space="0" w:color="auto"/>
      </w:divBdr>
      <w:divsChild>
        <w:div w:id="1085998545">
          <w:marLeft w:val="0"/>
          <w:marRight w:val="0"/>
          <w:marTop w:val="0"/>
          <w:marBottom w:val="0"/>
          <w:divBdr>
            <w:top w:val="none" w:sz="0" w:space="0" w:color="auto"/>
            <w:left w:val="none" w:sz="0" w:space="0" w:color="auto"/>
            <w:bottom w:val="none" w:sz="0" w:space="0" w:color="auto"/>
            <w:right w:val="none" w:sz="0" w:space="0" w:color="auto"/>
          </w:divBdr>
          <w:divsChild>
            <w:div w:id="101889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85382762">
      <w:bodyDiv w:val="1"/>
      <w:marLeft w:val="0"/>
      <w:marRight w:val="0"/>
      <w:marTop w:val="0"/>
      <w:marBottom w:val="0"/>
      <w:divBdr>
        <w:top w:val="none" w:sz="0" w:space="0" w:color="auto"/>
        <w:left w:val="none" w:sz="0" w:space="0" w:color="auto"/>
        <w:bottom w:val="none" w:sz="0" w:space="0" w:color="auto"/>
        <w:right w:val="none" w:sz="0" w:space="0" w:color="auto"/>
      </w:divBdr>
    </w:div>
    <w:div w:id="1430813364">
      <w:bodyDiv w:val="1"/>
      <w:marLeft w:val="0"/>
      <w:marRight w:val="0"/>
      <w:marTop w:val="0"/>
      <w:marBottom w:val="0"/>
      <w:divBdr>
        <w:top w:val="none" w:sz="0" w:space="0" w:color="auto"/>
        <w:left w:val="none" w:sz="0" w:space="0" w:color="auto"/>
        <w:bottom w:val="none" w:sz="0" w:space="0" w:color="auto"/>
        <w:right w:val="none" w:sz="0" w:space="0" w:color="auto"/>
      </w:divBdr>
      <w:divsChild>
        <w:div w:id="927076352">
          <w:marLeft w:val="0"/>
          <w:marRight w:val="0"/>
          <w:marTop w:val="34"/>
          <w:marBottom w:val="34"/>
          <w:divBdr>
            <w:top w:val="none" w:sz="0" w:space="0" w:color="auto"/>
            <w:left w:val="none" w:sz="0" w:space="0" w:color="auto"/>
            <w:bottom w:val="none" w:sz="0" w:space="0" w:color="auto"/>
            <w:right w:val="none" w:sz="0" w:space="0" w:color="auto"/>
          </w:divBdr>
        </w:div>
      </w:divsChild>
    </w:div>
    <w:div w:id="1828396137">
      <w:bodyDiv w:val="1"/>
      <w:marLeft w:val="0"/>
      <w:marRight w:val="0"/>
      <w:marTop w:val="0"/>
      <w:marBottom w:val="0"/>
      <w:divBdr>
        <w:top w:val="none" w:sz="0" w:space="0" w:color="auto"/>
        <w:left w:val="none" w:sz="0" w:space="0" w:color="auto"/>
        <w:bottom w:val="none" w:sz="0" w:space="0" w:color="auto"/>
        <w:right w:val="none" w:sz="0" w:space="0" w:color="auto"/>
      </w:divBdr>
    </w:div>
    <w:div w:id="1832479649">
      <w:bodyDiv w:val="1"/>
      <w:marLeft w:val="0"/>
      <w:marRight w:val="0"/>
      <w:marTop w:val="0"/>
      <w:marBottom w:val="0"/>
      <w:divBdr>
        <w:top w:val="none" w:sz="0" w:space="0" w:color="auto"/>
        <w:left w:val="none" w:sz="0" w:space="0" w:color="auto"/>
        <w:bottom w:val="none" w:sz="0" w:space="0" w:color="auto"/>
        <w:right w:val="none" w:sz="0" w:space="0" w:color="auto"/>
      </w:divBdr>
    </w:div>
    <w:div w:id="2012677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jpeds.com/article/S0022-3476(14)00977-9/fulltext" TargetMode="External"/><Relationship Id="rId5" Type="http://schemas.openxmlformats.org/officeDocument/2006/relationships/styles" Target="styles.xml"/><Relationship Id="rId10" Type="http://schemas.openxmlformats.org/officeDocument/2006/relationships/hyperlink" Target="http://www.aap.org/en-us/advocacy-and-policy/federal-advocacy/Pages/LegislativeConference.aspx" TargetMode="External"/><Relationship Id="rId4" Type="http://schemas.openxmlformats.org/officeDocument/2006/relationships/numbering" Target="numbering.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52FBB7F2296945BF03CAD5D41A6A1E" ma:contentTypeVersion="12" ma:contentTypeDescription="Create a new document." ma:contentTypeScope="" ma:versionID="a608767a304a846182653fb73af3d9bf">
  <xsd:schema xmlns:xsd="http://www.w3.org/2001/XMLSchema" xmlns:xs="http://www.w3.org/2001/XMLSchema" xmlns:p="http://schemas.microsoft.com/office/2006/metadata/properties" xmlns:ns2="9de26db2-8f74-467a-b098-607b68b0f47a" xmlns:ns3="9a40f852-b2ce-4abd-b4ea-fd59f9919b84" targetNamespace="http://schemas.microsoft.com/office/2006/metadata/properties" ma:root="true" ma:fieldsID="0fb92a3801eb99a9426b153869f99fe2" ns2:_="" ns3:_="">
    <xsd:import namespace="9de26db2-8f74-467a-b098-607b68b0f47a"/>
    <xsd:import namespace="9a40f852-b2ce-4abd-b4ea-fd59f9919b8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26db2-8f74-467a-b098-607b68b0f4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0f852-b2ce-4abd-b4ea-fd59f9919b8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FFFB43-7821-434A-8F8D-EB6F0F740F51}">
  <ds:schemaRefs>
    <ds:schemaRef ds:uri="http://schemas.microsoft.com/sharepoint/v3/contenttype/forms"/>
  </ds:schemaRefs>
</ds:datastoreItem>
</file>

<file path=customXml/itemProps2.xml><?xml version="1.0" encoding="utf-8"?>
<ds:datastoreItem xmlns:ds="http://schemas.openxmlformats.org/officeDocument/2006/customXml" ds:itemID="{0581BA8F-BC2A-42A1-BA18-D7B91BA3E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26db2-8f74-467a-b098-607b68b0f47a"/>
    <ds:schemaRef ds:uri="9a40f852-b2ce-4abd-b4ea-fd59f9919b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674B9D-B497-4AD8-8CD1-271D0E4419B6}">
  <ds:schemaRefs>
    <ds:schemaRef ds:uri="http://schemas.microsoft.com/office/2006/metadata/properties"/>
    <ds:schemaRef ds:uri="http://schemas.microsoft.com/office/2006/documentManagement/types"/>
    <ds:schemaRef ds:uri="9a40f852-b2ce-4abd-b4ea-fd59f9919b84"/>
    <ds:schemaRef ds:uri="http://purl.org/dc/elements/1.1/"/>
    <ds:schemaRef ds:uri="9de26db2-8f74-467a-b098-607b68b0f47a"/>
    <ds:schemaRef ds:uri="http://purl.org/dc/dcmitype/"/>
    <ds:schemaRef ds:uri="http://schemas.microsoft.com/office/infopath/2007/PartnerControl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1112</Words>
  <Characters>6580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vt:lpstr>
    </vt:vector>
  </TitlesOfParts>
  <Company>MSSM</Company>
  <LinksUpToDate>false</LinksUpToDate>
  <CharactersWithSpaces>7677</CharactersWithSpaces>
  <SharedDoc>false</SharedDoc>
  <HLinks>
    <vt:vector size="6" baseType="variant">
      <vt:variant>
        <vt:i4>2687103</vt:i4>
      </vt:variant>
      <vt:variant>
        <vt:i4>0</vt:i4>
      </vt:variant>
      <vt:variant>
        <vt:i4>0</vt:i4>
      </vt:variant>
      <vt:variant>
        <vt:i4>5</vt:i4>
      </vt:variant>
      <vt:variant>
        <vt:lpwstr>http://www.aap.org/en-us/advocacy-and-policy/federal-advocacy/Pages/LegislativeConference.aspx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MSSM</dc:creator>
  <cp:keywords/>
  <cp:lastModifiedBy>Sarah Duran</cp:lastModifiedBy>
  <cp:revision>2</cp:revision>
  <cp:lastPrinted>2014-11-03T16:00:00Z</cp:lastPrinted>
  <dcterms:created xsi:type="dcterms:W3CDTF">2019-09-26T19:57:00Z</dcterms:created>
  <dcterms:modified xsi:type="dcterms:W3CDTF">2019-09-26T19:57:00Z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0x0101006152FBB7F2296945BF03CAD5D41A6A1E</vt:lpwstr>
  </property>
</Properties>
</file>