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72" w:rsidRDefault="00EC0156">
      <w:r>
        <w:rPr>
          <w:noProof/>
        </w:rPr>
        <w:t>CTA showing right renal artery stenosis (narrow right renal artery). Image on the left side – left kidney is bigger than right kidney and image on the right side – arrow shows right renal artery stenosis Image courtesy Hansel Otero, MD</w:t>
      </w:r>
      <w:bookmarkStart w:id="0" w:name="_GoBack"/>
      <w:bookmarkEnd w:id="0"/>
      <w:r>
        <w:rPr>
          <w:noProof/>
        </w:rPr>
        <w:drawing>
          <wp:inline distT="0" distB="0" distL="0" distR="0" wp14:anchorId="1502E8DF" wp14:editId="536FA1B8">
            <wp:extent cx="5349240" cy="3909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051" t="21987" r="40769" b="13722"/>
                    <a:stretch/>
                  </pic:blipFill>
                  <pic:spPr bwMode="auto">
                    <a:xfrm>
                      <a:off x="0" y="0"/>
                      <a:ext cx="5349240" cy="390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6"/>
    <w:rsid w:val="00142148"/>
    <w:rsid w:val="001D71EA"/>
    <w:rsid w:val="00C84C72"/>
    <w:rsid w:val="00E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E75B"/>
  <w15:chartTrackingRefBased/>
  <w15:docId w15:val="{B0531AC5-DAE3-4C1C-88FE-4E42AD2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Vidi</dc:creator>
  <cp:keywords/>
  <dc:description/>
  <cp:lastModifiedBy>Smitha Vidi</cp:lastModifiedBy>
  <cp:revision>1</cp:revision>
  <dcterms:created xsi:type="dcterms:W3CDTF">2021-05-09T15:16:00Z</dcterms:created>
  <dcterms:modified xsi:type="dcterms:W3CDTF">2021-05-09T15:19:00Z</dcterms:modified>
</cp:coreProperties>
</file>